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2D9B4" w14:textId="3547FC11" w:rsidR="00DD610B" w:rsidRPr="003465E9" w:rsidRDefault="0014096B" w:rsidP="00025351">
      <w:pPr>
        <w:pStyle w:val="Sinespaciado"/>
        <w:rPr>
          <w:rFonts w:ascii="Verdana" w:hAnsi="Verdana" w:cs="Times New Roman"/>
          <w:b/>
          <w:sz w:val="24"/>
          <w:szCs w:val="24"/>
          <w:lang w:val="es-EC" w:eastAsia="es-EC"/>
        </w:rPr>
      </w:pPr>
      <w:r w:rsidRPr="003465E9">
        <w:rPr>
          <w:rFonts w:ascii="Verdana" w:hAnsi="Verdana" w:cs="Times New Roman"/>
          <w:b/>
          <w:sz w:val="24"/>
          <w:szCs w:val="24"/>
          <w:lang w:val="es-EC" w:eastAsia="es-EC"/>
        </w:rPr>
        <w:t>LA ACTUACIÓN</w:t>
      </w:r>
      <w:r w:rsidR="0045184D" w:rsidRPr="003465E9">
        <w:rPr>
          <w:rFonts w:ascii="Verdana" w:hAnsi="Verdana" w:cs="Times New Roman"/>
          <w:b/>
          <w:sz w:val="24"/>
          <w:szCs w:val="24"/>
          <w:lang w:val="es-EC" w:eastAsia="es-EC"/>
        </w:rPr>
        <w:t xml:space="preserve"> COMO ESTRATEGIA METODOLÓGICA PARA LA ENSEÑANZA DE SEMIÓTICA</w:t>
      </w:r>
    </w:p>
    <w:p w14:paraId="3E669533" w14:textId="2DD3567E" w:rsidR="005C6391" w:rsidRPr="003465E9" w:rsidRDefault="0014096B" w:rsidP="005C6391">
      <w:pPr>
        <w:pStyle w:val="Sinespaciado"/>
        <w:spacing w:before="240"/>
        <w:rPr>
          <w:rFonts w:ascii="Verdana" w:hAnsi="Verdana" w:cs="Times New Roman"/>
          <w:sz w:val="24"/>
          <w:szCs w:val="28"/>
          <w:lang w:val="es-EC" w:eastAsia="es-EC"/>
        </w:rPr>
      </w:pPr>
      <w:r w:rsidRPr="003465E9">
        <w:rPr>
          <w:rFonts w:ascii="Verdana" w:hAnsi="Verdana" w:cs="Times New Roman"/>
          <w:sz w:val="24"/>
          <w:szCs w:val="28"/>
          <w:lang w:val="es-EC" w:eastAsia="es-EC"/>
        </w:rPr>
        <w:t>La actuación</w:t>
      </w:r>
      <w:r w:rsidR="005C6391" w:rsidRPr="003465E9">
        <w:rPr>
          <w:rFonts w:ascii="Verdana" w:hAnsi="Verdana" w:cs="Times New Roman"/>
          <w:sz w:val="24"/>
          <w:szCs w:val="28"/>
          <w:lang w:val="es-EC" w:eastAsia="es-EC"/>
        </w:rPr>
        <w:t xml:space="preserve"> como método para la enseñanza de semiótica</w:t>
      </w:r>
    </w:p>
    <w:p w14:paraId="007691F5" w14:textId="77777777" w:rsidR="00B07117" w:rsidRPr="003465E9" w:rsidRDefault="00B07117" w:rsidP="00025351">
      <w:pPr>
        <w:pStyle w:val="Sinespaciado"/>
        <w:jc w:val="right"/>
        <w:rPr>
          <w:rFonts w:ascii="Verdana" w:hAnsi="Verdana" w:cs="Times New Roman"/>
          <w:sz w:val="24"/>
          <w:szCs w:val="24"/>
          <w:lang w:val="es-EC" w:eastAsia="es-EC"/>
        </w:rPr>
      </w:pPr>
    </w:p>
    <w:p w14:paraId="5FCA21F8" w14:textId="77777777" w:rsidR="0045184D" w:rsidRPr="003465E9" w:rsidRDefault="0045184D" w:rsidP="00025351">
      <w:pPr>
        <w:pStyle w:val="Sinespaciado"/>
        <w:rPr>
          <w:rFonts w:ascii="Verdana" w:hAnsi="Verdana" w:cs="Times New Roman"/>
          <w:sz w:val="24"/>
          <w:szCs w:val="24"/>
          <w:lang w:val="es-EC" w:eastAsia="es-EC"/>
        </w:rPr>
      </w:pPr>
      <w:r w:rsidRPr="003465E9">
        <w:rPr>
          <w:rFonts w:ascii="Verdana" w:hAnsi="Verdana" w:cs="Times New Roman"/>
          <w:sz w:val="24"/>
          <w:szCs w:val="24"/>
          <w:lang w:val="es-EC" w:eastAsia="es-EC"/>
        </w:rPr>
        <w:t>AUTORES</w:t>
      </w:r>
      <w:r w:rsidR="005C6391" w:rsidRPr="003465E9">
        <w:rPr>
          <w:rFonts w:ascii="Verdana" w:hAnsi="Verdana" w:cs="Times New Roman"/>
          <w:sz w:val="24"/>
          <w:szCs w:val="24"/>
          <w:lang w:val="es-EC" w:eastAsia="es-EC"/>
        </w:rPr>
        <w:t>:</w:t>
      </w:r>
    </w:p>
    <w:p w14:paraId="68860940" w14:textId="77777777" w:rsidR="0045184D" w:rsidRPr="003465E9" w:rsidRDefault="0045184D" w:rsidP="00025351">
      <w:pPr>
        <w:pStyle w:val="Sinespaciado"/>
        <w:rPr>
          <w:rFonts w:ascii="Verdana" w:hAnsi="Verdana" w:cs="Times New Roman"/>
          <w:sz w:val="24"/>
          <w:szCs w:val="24"/>
          <w:lang w:val="es-EC" w:eastAsia="es-EC"/>
        </w:rPr>
      </w:pPr>
    </w:p>
    <w:p w14:paraId="791DBF9A" w14:textId="77777777" w:rsidR="00F2173A" w:rsidRPr="003465E9" w:rsidRDefault="00F2173A" w:rsidP="00025351">
      <w:pPr>
        <w:pStyle w:val="Sinespaciado"/>
        <w:rPr>
          <w:rFonts w:ascii="Verdana" w:hAnsi="Verdana" w:cs="Times New Roman"/>
          <w:sz w:val="24"/>
          <w:szCs w:val="24"/>
          <w:lang w:val="es-EC" w:eastAsia="es-EC"/>
        </w:rPr>
      </w:pPr>
      <w:r w:rsidRPr="003465E9">
        <w:rPr>
          <w:rFonts w:ascii="Verdana" w:hAnsi="Verdana" w:cs="Times New Roman"/>
          <w:sz w:val="24"/>
          <w:szCs w:val="24"/>
          <w:lang w:val="es-EC" w:eastAsia="es-EC"/>
        </w:rPr>
        <w:t xml:space="preserve">Ana </w:t>
      </w:r>
      <w:r w:rsidR="00F42C04" w:rsidRPr="003465E9">
        <w:rPr>
          <w:rFonts w:ascii="Verdana" w:hAnsi="Verdana" w:cs="Times New Roman"/>
          <w:sz w:val="24"/>
          <w:szCs w:val="24"/>
          <w:lang w:val="es-EC" w:eastAsia="es-EC"/>
        </w:rPr>
        <w:t xml:space="preserve">Teresa </w:t>
      </w:r>
      <w:r w:rsidRPr="003465E9">
        <w:rPr>
          <w:rFonts w:ascii="Verdana" w:hAnsi="Verdana" w:cs="Times New Roman"/>
          <w:sz w:val="24"/>
          <w:szCs w:val="24"/>
          <w:lang w:val="es-EC" w:eastAsia="es-EC"/>
        </w:rPr>
        <w:t>Rivera Solórzano</w:t>
      </w:r>
      <w:r w:rsidR="0045184D" w:rsidRPr="003465E9">
        <w:rPr>
          <w:rStyle w:val="Refdenotaalpie"/>
          <w:rFonts w:ascii="Verdana" w:hAnsi="Verdana" w:cs="Times New Roman"/>
          <w:sz w:val="24"/>
          <w:szCs w:val="24"/>
          <w:lang w:val="es-EC" w:eastAsia="es-EC"/>
        </w:rPr>
        <w:footnoteReference w:id="1"/>
      </w:r>
    </w:p>
    <w:p w14:paraId="054C719B" w14:textId="77777777" w:rsidR="00BB5F3D" w:rsidRPr="003465E9" w:rsidRDefault="00BB5F3D" w:rsidP="00025351">
      <w:pPr>
        <w:pStyle w:val="Sinespaciado"/>
        <w:rPr>
          <w:rFonts w:ascii="Verdana" w:hAnsi="Verdana" w:cs="Times New Roman"/>
          <w:sz w:val="24"/>
          <w:szCs w:val="24"/>
          <w:lang w:val="es-EC" w:eastAsia="es-EC"/>
        </w:rPr>
      </w:pPr>
      <w:r w:rsidRPr="003465E9">
        <w:rPr>
          <w:rFonts w:ascii="Verdana" w:hAnsi="Verdana" w:cs="Times New Roman"/>
          <w:sz w:val="24"/>
          <w:szCs w:val="24"/>
          <w:lang w:val="es-EC" w:eastAsia="es-EC"/>
        </w:rPr>
        <w:t>Lourdes</w:t>
      </w:r>
      <w:r w:rsidR="005706F0" w:rsidRPr="003465E9">
        <w:rPr>
          <w:rFonts w:ascii="Verdana" w:hAnsi="Verdana" w:cs="Times New Roman"/>
          <w:sz w:val="24"/>
          <w:szCs w:val="24"/>
          <w:lang w:val="es-EC" w:eastAsia="es-EC"/>
        </w:rPr>
        <w:t xml:space="preserve"> Isabel</w:t>
      </w:r>
      <w:r w:rsidRPr="003465E9">
        <w:rPr>
          <w:rFonts w:ascii="Verdana" w:hAnsi="Verdana" w:cs="Times New Roman"/>
          <w:sz w:val="24"/>
          <w:szCs w:val="24"/>
          <w:lang w:val="es-EC" w:eastAsia="es-EC"/>
        </w:rPr>
        <w:t xml:space="preserve"> Arias</w:t>
      </w:r>
      <w:r w:rsidR="005706F0" w:rsidRPr="003465E9">
        <w:rPr>
          <w:rFonts w:ascii="Verdana" w:hAnsi="Verdana" w:cs="Times New Roman"/>
          <w:sz w:val="24"/>
          <w:szCs w:val="24"/>
          <w:lang w:val="es-EC" w:eastAsia="es-EC"/>
        </w:rPr>
        <w:t xml:space="preserve"> Ruiz</w:t>
      </w:r>
      <w:r w:rsidR="0045184D" w:rsidRPr="003465E9">
        <w:rPr>
          <w:rStyle w:val="Refdenotaalpie"/>
          <w:rFonts w:ascii="Verdana" w:hAnsi="Verdana" w:cs="Times New Roman"/>
          <w:sz w:val="24"/>
          <w:szCs w:val="24"/>
          <w:lang w:val="es-EC" w:eastAsia="es-EC"/>
        </w:rPr>
        <w:footnoteReference w:id="2"/>
      </w:r>
    </w:p>
    <w:p w14:paraId="60AF081F" w14:textId="77777777" w:rsidR="0045184D" w:rsidRPr="003465E9" w:rsidRDefault="0045184D" w:rsidP="00025351">
      <w:pPr>
        <w:pStyle w:val="Sinespaciado"/>
        <w:rPr>
          <w:rFonts w:ascii="Verdana" w:hAnsi="Verdana" w:cs="Times New Roman"/>
          <w:sz w:val="24"/>
          <w:szCs w:val="24"/>
          <w:lang w:val="es-EC" w:eastAsia="es-EC"/>
        </w:rPr>
      </w:pPr>
    </w:p>
    <w:p w14:paraId="35D76BAC" w14:textId="77777777" w:rsidR="0045184D" w:rsidRPr="003465E9" w:rsidRDefault="0045184D" w:rsidP="00025351">
      <w:pPr>
        <w:pStyle w:val="Sinespaciado"/>
        <w:rPr>
          <w:rFonts w:ascii="Verdana" w:hAnsi="Verdana" w:cs="Times New Roman"/>
          <w:sz w:val="24"/>
          <w:szCs w:val="24"/>
          <w:lang w:val="es-EC" w:eastAsia="es-EC"/>
        </w:rPr>
      </w:pPr>
    </w:p>
    <w:p w14:paraId="244A7A3B" w14:textId="77777777" w:rsidR="0045184D" w:rsidRPr="003465E9" w:rsidRDefault="0045184D" w:rsidP="00025351">
      <w:pPr>
        <w:pStyle w:val="Sinespaciado"/>
        <w:rPr>
          <w:rFonts w:ascii="Verdana" w:hAnsi="Verdana" w:cs="Times New Roman"/>
          <w:sz w:val="24"/>
          <w:szCs w:val="24"/>
          <w:lang w:val="es-EC" w:eastAsia="es-EC"/>
        </w:rPr>
      </w:pPr>
      <w:r w:rsidRPr="003465E9">
        <w:rPr>
          <w:rFonts w:ascii="Verdana" w:hAnsi="Verdana" w:cs="Times New Roman"/>
          <w:sz w:val="24"/>
          <w:szCs w:val="24"/>
          <w:lang w:val="es-EC" w:eastAsia="es-EC"/>
        </w:rPr>
        <w:t>DIRECCIÓN PARA CORRESPONDENCIA:</w:t>
      </w:r>
    </w:p>
    <w:p w14:paraId="278BAB7B" w14:textId="6911FE0B" w:rsidR="0045184D" w:rsidRPr="003465E9" w:rsidRDefault="0045184D" w:rsidP="00025351">
      <w:pPr>
        <w:pStyle w:val="Sinespaciado"/>
        <w:rPr>
          <w:rFonts w:ascii="Verdana" w:hAnsi="Verdana" w:cs="Times New Roman"/>
          <w:sz w:val="24"/>
          <w:szCs w:val="24"/>
          <w:lang w:val="es-EC" w:eastAsia="es-EC"/>
        </w:rPr>
      </w:pPr>
    </w:p>
    <w:p w14:paraId="343E426F" w14:textId="77777777" w:rsidR="0045184D" w:rsidRPr="003465E9" w:rsidRDefault="00606A32" w:rsidP="00025351">
      <w:pPr>
        <w:pStyle w:val="Sinespaciado"/>
        <w:rPr>
          <w:rFonts w:ascii="Verdana" w:hAnsi="Verdana" w:cs="Times New Roman"/>
          <w:sz w:val="24"/>
          <w:szCs w:val="24"/>
          <w:lang w:val="es-EC" w:eastAsia="es-EC"/>
        </w:rPr>
      </w:pPr>
      <w:r w:rsidRPr="003465E9">
        <w:rPr>
          <w:rFonts w:ascii="Verdana" w:hAnsi="Verdana" w:cs="Times New Roman"/>
          <w:sz w:val="24"/>
          <w:szCs w:val="24"/>
          <w:lang w:val="es-EC" w:eastAsia="es-EC"/>
        </w:rPr>
        <w:t>ULEAM – Vía Circunvalación, Manta, Ecuador.</w:t>
      </w:r>
    </w:p>
    <w:p w14:paraId="5387715E" w14:textId="77777777" w:rsidR="00606A32" w:rsidRPr="003465E9" w:rsidRDefault="00601B1F" w:rsidP="00025351">
      <w:pPr>
        <w:pStyle w:val="Sinespaciado"/>
        <w:rPr>
          <w:rFonts w:ascii="Verdana" w:hAnsi="Verdana" w:cs="Times New Roman"/>
          <w:sz w:val="24"/>
          <w:szCs w:val="24"/>
          <w:lang w:val="es-EC" w:eastAsia="es-EC"/>
        </w:rPr>
      </w:pPr>
      <w:hyperlink r:id="rId9" w:history="1">
        <w:r w:rsidR="00FB6FD4" w:rsidRPr="003465E9">
          <w:rPr>
            <w:rStyle w:val="Hipervnculo"/>
            <w:rFonts w:ascii="Verdana" w:hAnsi="Verdana" w:cs="Times New Roman"/>
            <w:sz w:val="24"/>
            <w:szCs w:val="24"/>
            <w:lang w:val="es-EC" w:eastAsia="es-EC"/>
          </w:rPr>
          <w:t>ana.rivera@uleam.edu.ec</w:t>
        </w:r>
      </w:hyperlink>
      <w:r w:rsidR="00606A32" w:rsidRPr="003465E9">
        <w:rPr>
          <w:rFonts w:ascii="Verdana" w:hAnsi="Verdana" w:cs="Times New Roman"/>
          <w:sz w:val="24"/>
          <w:szCs w:val="24"/>
          <w:lang w:val="es-EC" w:eastAsia="es-EC"/>
        </w:rPr>
        <w:t xml:space="preserve"> </w:t>
      </w:r>
    </w:p>
    <w:p w14:paraId="0E150336" w14:textId="77777777" w:rsidR="00606A32" w:rsidRPr="003465E9" w:rsidRDefault="00606A32" w:rsidP="00025351">
      <w:pPr>
        <w:pStyle w:val="Sinespaciado"/>
        <w:rPr>
          <w:rFonts w:ascii="Verdana" w:hAnsi="Verdana" w:cs="Times New Roman"/>
          <w:sz w:val="24"/>
          <w:szCs w:val="24"/>
          <w:lang w:val="es-EC" w:eastAsia="es-EC"/>
        </w:rPr>
      </w:pPr>
      <w:r w:rsidRPr="003465E9">
        <w:rPr>
          <w:rFonts w:ascii="Verdana" w:hAnsi="Verdana" w:cs="Times New Roman"/>
          <w:sz w:val="24"/>
          <w:szCs w:val="24"/>
          <w:lang w:val="es-EC" w:eastAsia="es-EC"/>
        </w:rPr>
        <w:t>0999207458</w:t>
      </w:r>
    </w:p>
    <w:p w14:paraId="5728DCD9" w14:textId="77777777" w:rsidR="00606A32" w:rsidRPr="003465E9" w:rsidRDefault="00606A32" w:rsidP="00025351">
      <w:pPr>
        <w:pStyle w:val="Sinespaciado"/>
        <w:rPr>
          <w:rFonts w:ascii="Verdana" w:hAnsi="Verdana" w:cs="Times New Roman"/>
          <w:sz w:val="24"/>
          <w:szCs w:val="24"/>
          <w:lang w:val="es-EC" w:eastAsia="es-EC"/>
        </w:rPr>
      </w:pPr>
    </w:p>
    <w:p w14:paraId="55AD4D71" w14:textId="77777777" w:rsidR="00606A32" w:rsidRPr="003465E9" w:rsidRDefault="00606A32" w:rsidP="00025351">
      <w:pPr>
        <w:pStyle w:val="Sinespaciado"/>
        <w:rPr>
          <w:rFonts w:ascii="Verdana" w:hAnsi="Verdana" w:cs="Times New Roman"/>
          <w:sz w:val="24"/>
          <w:szCs w:val="24"/>
          <w:lang w:val="es-EC" w:eastAsia="es-EC"/>
        </w:rPr>
      </w:pPr>
      <w:r w:rsidRPr="003465E9">
        <w:rPr>
          <w:rFonts w:ascii="Verdana" w:hAnsi="Verdana" w:cs="Times New Roman"/>
          <w:sz w:val="24"/>
          <w:szCs w:val="24"/>
          <w:lang w:val="es-EC" w:eastAsia="es-EC"/>
        </w:rPr>
        <w:t>Fecha de recepción:</w:t>
      </w:r>
    </w:p>
    <w:p w14:paraId="7480D55E" w14:textId="77777777" w:rsidR="00606A32" w:rsidRPr="003465E9" w:rsidRDefault="00606A32" w:rsidP="00025351">
      <w:pPr>
        <w:pStyle w:val="Sinespaciado"/>
        <w:rPr>
          <w:rFonts w:ascii="Verdana" w:hAnsi="Verdana" w:cs="Times New Roman"/>
          <w:sz w:val="24"/>
          <w:szCs w:val="24"/>
          <w:lang w:val="es-EC" w:eastAsia="es-EC"/>
        </w:rPr>
      </w:pPr>
      <w:r w:rsidRPr="003465E9">
        <w:rPr>
          <w:rFonts w:ascii="Verdana" w:hAnsi="Verdana" w:cs="Times New Roman"/>
          <w:sz w:val="24"/>
          <w:szCs w:val="24"/>
          <w:lang w:val="es-EC" w:eastAsia="es-EC"/>
        </w:rPr>
        <w:t>Fecha de aceptación:</w:t>
      </w:r>
    </w:p>
    <w:p w14:paraId="0D8677E1" w14:textId="77777777" w:rsidR="00606A32" w:rsidRPr="003465E9" w:rsidRDefault="00606A32" w:rsidP="00025351">
      <w:pPr>
        <w:spacing w:before="240" w:line="240" w:lineRule="auto"/>
        <w:rPr>
          <w:rFonts w:ascii="Verdana" w:hAnsi="Verdana" w:cs="Times New Roman"/>
          <w:sz w:val="24"/>
          <w:szCs w:val="24"/>
          <w:lang w:val="es-CO"/>
        </w:rPr>
      </w:pPr>
      <w:r w:rsidRPr="003465E9">
        <w:rPr>
          <w:rFonts w:ascii="Verdana" w:hAnsi="Verdana" w:cs="Times New Roman"/>
          <w:sz w:val="24"/>
          <w:szCs w:val="24"/>
          <w:lang w:val="es-CO"/>
        </w:rPr>
        <w:t>RESUMEN</w:t>
      </w:r>
    </w:p>
    <w:p w14:paraId="7AB1A89C" w14:textId="242608D5" w:rsidR="00606A32" w:rsidRPr="003465E9" w:rsidRDefault="00606A32" w:rsidP="00025351">
      <w:pPr>
        <w:pStyle w:val="Sinespaciado"/>
        <w:jc w:val="both"/>
        <w:rPr>
          <w:rFonts w:ascii="Verdana" w:eastAsia="Times New Roman" w:hAnsi="Verdana" w:cs="Times New Roman"/>
          <w:bCs/>
          <w:sz w:val="24"/>
          <w:szCs w:val="24"/>
          <w:lang w:eastAsia="es-EC"/>
        </w:rPr>
      </w:pPr>
      <w:r w:rsidRPr="003465E9">
        <w:rPr>
          <w:rFonts w:ascii="Verdana" w:hAnsi="Verdana" w:cs="Times New Roman"/>
          <w:sz w:val="24"/>
          <w:szCs w:val="24"/>
          <w:lang w:val="es-CO"/>
        </w:rPr>
        <w:t>Las estrategias didácticas son fundamentales para la transmisión de conocimientos</w:t>
      </w:r>
      <w:r w:rsidR="00BE2469" w:rsidRPr="003465E9">
        <w:rPr>
          <w:rFonts w:ascii="Verdana" w:hAnsi="Verdana" w:cs="Times New Roman"/>
          <w:sz w:val="24"/>
          <w:szCs w:val="24"/>
          <w:lang w:val="es-CO"/>
        </w:rPr>
        <w:t>,</w:t>
      </w:r>
      <w:r w:rsidRPr="003465E9">
        <w:rPr>
          <w:rFonts w:ascii="Verdana" w:hAnsi="Verdana" w:cs="Times New Roman"/>
          <w:sz w:val="24"/>
          <w:szCs w:val="24"/>
          <w:lang w:val="es-CO"/>
        </w:rPr>
        <w:t xml:space="preserve"> </w:t>
      </w:r>
      <w:r w:rsidR="00BE2469" w:rsidRPr="003465E9">
        <w:rPr>
          <w:rFonts w:ascii="Verdana" w:hAnsi="Verdana" w:cs="Times New Roman"/>
          <w:sz w:val="24"/>
          <w:szCs w:val="24"/>
          <w:lang w:val="es-CO"/>
        </w:rPr>
        <w:t>cada semestre los docentes</w:t>
      </w:r>
      <w:r w:rsidRPr="003465E9">
        <w:rPr>
          <w:rFonts w:ascii="Verdana" w:hAnsi="Verdana" w:cs="Times New Roman"/>
          <w:sz w:val="24"/>
          <w:szCs w:val="24"/>
          <w:lang w:val="es-CO"/>
        </w:rPr>
        <w:t xml:space="preserve"> preparan el </w:t>
      </w:r>
      <w:r w:rsidR="004F6CB1" w:rsidRPr="003465E9">
        <w:rPr>
          <w:rFonts w:ascii="Verdana" w:hAnsi="Verdana" w:cs="Times New Roman"/>
          <w:sz w:val="24"/>
          <w:szCs w:val="24"/>
          <w:lang w:val="es-CO"/>
        </w:rPr>
        <w:t>material para dictar sus clases</w:t>
      </w:r>
      <w:r w:rsidRPr="003465E9">
        <w:rPr>
          <w:rFonts w:ascii="Verdana" w:hAnsi="Verdana" w:cs="Times New Roman"/>
          <w:sz w:val="24"/>
          <w:szCs w:val="24"/>
          <w:lang w:val="es-CO"/>
        </w:rPr>
        <w:t xml:space="preserve"> </w:t>
      </w:r>
      <w:r w:rsidR="00D969B1" w:rsidRPr="003465E9">
        <w:rPr>
          <w:rFonts w:ascii="Verdana" w:hAnsi="Verdana" w:cs="Times New Roman"/>
          <w:sz w:val="24"/>
          <w:szCs w:val="24"/>
          <w:lang w:val="es-CO"/>
        </w:rPr>
        <w:t>y seleccionan las más idóneas, porque de estas dependerá también el desarrollo de la innovación, creatividad y retención de conocimientos</w:t>
      </w:r>
      <w:r w:rsidRPr="003465E9">
        <w:rPr>
          <w:rFonts w:ascii="Verdana" w:hAnsi="Verdana" w:cs="Times New Roman"/>
          <w:sz w:val="24"/>
          <w:szCs w:val="24"/>
          <w:lang w:val="es-CO"/>
        </w:rPr>
        <w:t>.</w:t>
      </w:r>
      <w:r w:rsidR="00D969B1" w:rsidRPr="003465E9">
        <w:rPr>
          <w:rFonts w:ascii="Verdana" w:hAnsi="Verdana" w:cs="Times New Roman"/>
          <w:sz w:val="24"/>
          <w:szCs w:val="24"/>
          <w:lang w:val="es-CO"/>
        </w:rPr>
        <w:t xml:space="preserve"> </w:t>
      </w:r>
      <w:r w:rsidR="004F6CB1" w:rsidRPr="003465E9">
        <w:rPr>
          <w:rFonts w:ascii="Verdana" w:hAnsi="Verdana" w:cs="Times New Roman"/>
          <w:sz w:val="24"/>
          <w:szCs w:val="24"/>
          <w:lang w:val="es-CO"/>
        </w:rPr>
        <w:t xml:space="preserve">A continuación se presente la </w:t>
      </w:r>
      <w:r w:rsidR="00695591" w:rsidRPr="003465E9">
        <w:rPr>
          <w:rFonts w:ascii="Verdana" w:eastAsia="Times New Roman" w:hAnsi="Verdana" w:cs="Times New Roman"/>
          <w:bCs/>
          <w:sz w:val="24"/>
          <w:szCs w:val="24"/>
          <w:lang w:eastAsia="es-EC"/>
        </w:rPr>
        <w:t xml:space="preserve">estrategia metodológica </w:t>
      </w:r>
      <w:r w:rsidR="004F6CB1" w:rsidRPr="003465E9">
        <w:rPr>
          <w:rFonts w:ascii="Verdana" w:eastAsia="Times New Roman" w:hAnsi="Verdana" w:cs="Times New Roman"/>
          <w:bCs/>
          <w:sz w:val="24"/>
          <w:szCs w:val="24"/>
          <w:lang w:eastAsia="es-EC"/>
        </w:rPr>
        <w:t xml:space="preserve">que </w:t>
      </w:r>
      <w:r w:rsidR="00695591" w:rsidRPr="003465E9">
        <w:rPr>
          <w:rFonts w:ascii="Verdana" w:eastAsia="Times New Roman" w:hAnsi="Verdana" w:cs="Times New Roman"/>
          <w:bCs/>
          <w:sz w:val="24"/>
          <w:szCs w:val="24"/>
          <w:lang w:eastAsia="es-EC"/>
        </w:rPr>
        <w:t>se aplicó en</w:t>
      </w:r>
      <w:r w:rsidR="00695591" w:rsidRPr="003465E9">
        <w:rPr>
          <w:rFonts w:ascii="Verdana" w:eastAsia="Times New Roman" w:hAnsi="Verdana" w:cs="Times New Roman"/>
          <w:bCs/>
          <w:sz w:val="24"/>
          <w:szCs w:val="24"/>
          <w:lang w:val="es-EC" w:eastAsia="es-EC"/>
        </w:rPr>
        <w:t xml:space="preserve"> la asignatura </w:t>
      </w:r>
      <w:r w:rsidR="00695591" w:rsidRPr="003465E9">
        <w:rPr>
          <w:rFonts w:ascii="Verdana" w:eastAsia="Times New Roman" w:hAnsi="Verdana" w:cs="Times New Roman"/>
          <w:bCs/>
          <w:i/>
          <w:sz w:val="24"/>
          <w:szCs w:val="24"/>
          <w:lang w:val="es-EC" w:eastAsia="es-EC"/>
        </w:rPr>
        <w:t>Teoría de análisis literario: Enfoques, visiones y escuelas</w:t>
      </w:r>
      <w:r w:rsidR="00695591" w:rsidRPr="003465E9">
        <w:rPr>
          <w:rFonts w:ascii="Verdana" w:eastAsia="Times New Roman" w:hAnsi="Verdana" w:cs="Times New Roman"/>
          <w:bCs/>
          <w:sz w:val="24"/>
          <w:szCs w:val="24"/>
          <w:lang w:val="es-EC" w:eastAsia="es-EC"/>
        </w:rPr>
        <w:t xml:space="preserve">, correspondiente al Tercer Nivel (2018-2), Carrera Pedagogía de la Lengua y la Literatura, Facultad de Ciencias de la Educación en la Universidad Laica “Eloy Alfaro de Manabí”. </w:t>
      </w:r>
      <w:r w:rsidR="007A3191" w:rsidRPr="003465E9">
        <w:rPr>
          <w:rFonts w:ascii="Verdana" w:eastAsia="Times New Roman" w:hAnsi="Verdana" w:cs="Times New Roman"/>
          <w:bCs/>
          <w:sz w:val="24"/>
          <w:szCs w:val="24"/>
          <w:lang w:val="es-EC" w:eastAsia="es-EC"/>
        </w:rPr>
        <w:t>E</w:t>
      </w:r>
      <w:r w:rsidR="00D969B1" w:rsidRPr="003465E9">
        <w:rPr>
          <w:rFonts w:ascii="Verdana" w:hAnsi="Verdana" w:cs="Times New Roman"/>
          <w:sz w:val="24"/>
          <w:szCs w:val="24"/>
          <w:lang w:val="es-CO"/>
        </w:rPr>
        <w:t xml:space="preserve">l objetivo </w:t>
      </w:r>
      <w:r w:rsidR="00C37F07" w:rsidRPr="003465E9">
        <w:rPr>
          <w:rFonts w:ascii="Verdana" w:hAnsi="Verdana" w:cs="Times New Roman"/>
          <w:sz w:val="24"/>
          <w:szCs w:val="24"/>
          <w:lang w:val="es-CO"/>
        </w:rPr>
        <w:t>fue</w:t>
      </w:r>
      <w:r w:rsidR="00D969B1" w:rsidRPr="003465E9">
        <w:rPr>
          <w:rFonts w:ascii="Verdana" w:hAnsi="Verdana" w:cs="Times New Roman"/>
          <w:sz w:val="24"/>
          <w:szCs w:val="24"/>
          <w:lang w:val="es-CO"/>
        </w:rPr>
        <w:t xml:space="preserve"> proponer </w:t>
      </w:r>
      <w:r w:rsidR="00CD6E91" w:rsidRPr="003465E9">
        <w:rPr>
          <w:rFonts w:ascii="Verdana" w:hAnsi="Verdana" w:cs="Times New Roman"/>
          <w:sz w:val="24"/>
          <w:szCs w:val="24"/>
          <w:lang w:val="es-CO"/>
        </w:rPr>
        <w:t xml:space="preserve">la </w:t>
      </w:r>
      <w:r w:rsidR="00D969B1" w:rsidRPr="003465E9">
        <w:rPr>
          <w:rFonts w:ascii="Verdana" w:hAnsi="Verdana" w:cs="Times New Roman"/>
          <w:sz w:val="24"/>
          <w:szCs w:val="24"/>
          <w:lang w:val="es-CO"/>
        </w:rPr>
        <w:t>estrategia metodológica</w:t>
      </w:r>
      <w:r w:rsidR="00CD6E91" w:rsidRPr="003465E9">
        <w:rPr>
          <w:rFonts w:ascii="Verdana" w:hAnsi="Verdana" w:cs="Times New Roman"/>
          <w:sz w:val="24"/>
          <w:szCs w:val="24"/>
          <w:lang w:val="es-CO"/>
        </w:rPr>
        <w:t>,</w:t>
      </w:r>
      <w:r w:rsidR="00D969B1" w:rsidRPr="003465E9">
        <w:rPr>
          <w:rFonts w:ascii="Verdana" w:hAnsi="Verdana" w:cs="Times New Roman"/>
          <w:sz w:val="24"/>
          <w:szCs w:val="24"/>
          <w:lang w:val="es-CO"/>
        </w:rPr>
        <w:t xml:space="preserve"> basada en la experiencia para la enseñanza de la Semiótica y Semiología. </w:t>
      </w:r>
      <w:r w:rsidR="00C37F07" w:rsidRPr="003465E9">
        <w:rPr>
          <w:rFonts w:ascii="Verdana" w:hAnsi="Verdana" w:cs="Times New Roman"/>
          <w:sz w:val="24"/>
          <w:szCs w:val="24"/>
          <w:lang w:val="es-CO"/>
        </w:rPr>
        <w:t>La metodología const</w:t>
      </w:r>
      <w:r w:rsidR="004F6CB1" w:rsidRPr="003465E9">
        <w:rPr>
          <w:rFonts w:ascii="Verdana" w:hAnsi="Verdana" w:cs="Times New Roman"/>
          <w:sz w:val="24"/>
          <w:szCs w:val="24"/>
          <w:lang w:val="es-CO"/>
        </w:rPr>
        <w:t>ó</w:t>
      </w:r>
      <w:r w:rsidR="00C37F07" w:rsidRPr="003465E9">
        <w:rPr>
          <w:rFonts w:ascii="Verdana" w:hAnsi="Verdana" w:cs="Times New Roman"/>
          <w:sz w:val="24"/>
          <w:szCs w:val="24"/>
          <w:lang w:val="es-CO"/>
        </w:rPr>
        <w:t xml:space="preserve"> de</w:t>
      </w:r>
      <w:r w:rsidRPr="003465E9">
        <w:rPr>
          <w:rFonts w:ascii="Verdana" w:hAnsi="Verdana" w:cs="Times New Roman"/>
          <w:sz w:val="24"/>
          <w:szCs w:val="24"/>
        </w:rPr>
        <w:t xml:space="preserve"> </w:t>
      </w:r>
      <w:r w:rsidRPr="003465E9">
        <w:rPr>
          <w:rFonts w:ascii="Verdana" w:eastAsia="Times New Roman" w:hAnsi="Verdana" w:cs="Times New Roman"/>
          <w:bCs/>
          <w:sz w:val="24"/>
          <w:szCs w:val="24"/>
          <w:lang w:val="es-EC" w:eastAsia="es-EC"/>
        </w:rPr>
        <w:t>dos p</w:t>
      </w:r>
      <w:r w:rsidRPr="003465E9">
        <w:rPr>
          <w:rFonts w:ascii="Verdana" w:eastAsia="Times New Roman" w:hAnsi="Verdana" w:cs="Times New Roman"/>
          <w:bCs/>
          <w:sz w:val="24"/>
          <w:szCs w:val="24"/>
          <w:lang w:eastAsia="es-EC"/>
        </w:rPr>
        <w:t>artes: la primera documental,</w:t>
      </w:r>
      <w:r w:rsidRPr="003465E9">
        <w:rPr>
          <w:rFonts w:ascii="Verdana" w:eastAsia="Times New Roman" w:hAnsi="Verdana" w:cs="Times New Roman"/>
          <w:bCs/>
          <w:sz w:val="24"/>
          <w:szCs w:val="24"/>
          <w:lang w:val="es-EC" w:eastAsia="es-EC"/>
        </w:rPr>
        <w:t xml:space="preserve"> i</w:t>
      </w:r>
      <w:r w:rsidR="00C37F07" w:rsidRPr="003465E9">
        <w:rPr>
          <w:rFonts w:ascii="Verdana" w:eastAsia="Times New Roman" w:hAnsi="Verdana" w:cs="Times New Roman"/>
          <w:bCs/>
          <w:sz w:val="24"/>
          <w:szCs w:val="24"/>
          <w:lang w:val="es-EC" w:eastAsia="es-EC"/>
        </w:rPr>
        <w:t>nició</w:t>
      </w:r>
      <w:r w:rsidRPr="003465E9">
        <w:rPr>
          <w:rFonts w:ascii="Verdana" w:eastAsia="Times New Roman" w:hAnsi="Verdana" w:cs="Times New Roman"/>
          <w:bCs/>
          <w:sz w:val="24"/>
          <w:szCs w:val="24"/>
          <w:lang w:val="es-EC" w:eastAsia="es-EC"/>
        </w:rPr>
        <w:t xml:space="preserve"> con un breve recorrido de postulados teóricos de Charles Peirc</w:t>
      </w:r>
      <w:r w:rsidR="00FB6FD4" w:rsidRPr="003465E9">
        <w:rPr>
          <w:rFonts w:ascii="Verdana" w:eastAsia="Times New Roman" w:hAnsi="Verdana" w:cs="Times New Roman"/>
          <w:bCs/>
          <w:sz w:val="24"/>
          <w:szCs w:val="24"/>
          <w:lang w:val="es-EC" w:eastAsia="es-EC"/>
        </w:rPr>
        <w:t>e</w:t>
      </w:r>
      <w:r w:rsidRPr="003465E9">
        <w:rPr>
          <w:rFonts w:ascii="Verdana" w:eastAsia="Times New Roman" w:hAnsi="Verdana" w:cs="Times New Roman"/>
          <w:bCs/>
          <w:sz w:val="24"/>
          <w:szCs w:val="24"/>
          <w:lang w:val="es-EC" w:eastAsia="es-EC"/>
        </w:rPr>
        <w:t xml:space="preserve"> (1839-1914), Ferdinand de Saussure (1857-1913), y Umberto Eco (1932-2016). Posteriormente, en la segunda parte se describ</w:t>
      </w:r>
      <w:r w:rsidR="00C37F07" w:rsidRPr="003465E9">
        <w:rPr>
          <w:rFonts w:ascii="Verdana" w:eastAsia="Times New Roman" w:hAnsi="Verdana" w:cs="Times New Roman"/>
          <w:bCs/>
          <w:sz w:val="24"/>
          <w:szCs w:val="24"/>
          <w:lang w:val="es-EC" w:eastAsia="es-EC"/>
        </w:rPr>
        <w:t>ió</w:t>
      </w:r>
      <w:r w:rsidRPr="003465E9">
        <w:rPr>
          <w:rFonts w:ascii="Verdana" w:eastAsia="Times New Roman" w:hAnsi="Verdana" w:cs="Times New Roman"/>
          <w:bCs/>
          <w:sz w:val="24"/>
          <w:szCs w:val="24"/>
          <w:lang w:val="es-EC" w:eastAsia="es-EC"/>
        </w:rPr>
        <w:t xml:space="preserve"> la estrategia didáctica, el </w:t>
      </w:r>
      <w:r w:rsidRPr="003465E9">
        <w:rPr>
          <w:rFonts w:ascii="Verdana" w:eastAsia="Times New Roman" w:hAnsi="Verdana" w:cs="Times New Roman"/>
          <w:bCs/>
          <w:i/>
          <w:sz w:val="24"/>
          <w:szCs w:val="24"/>
          <w:lang w:val="es-EC" w:eastAsia="es-EC"/>
        </w:rPr>
        <w:t xml:space="preserve">procedimiento heurístico </w:t>
      </w:r>
      <w:r w:rsidRPr="003465E9">
        <w:rPr>
          <w:rFonts w:ascii="Verdana" w:eastAsia="Times New Roman" w:hAnsi="Verdana" w:cs="Times New Roman"/>
          <w:bCs/>
          <w:sz w:val="24"/>
          <w:szCs w:val="24"/>
          <w:lang w:val="es-EC" w:eastAsia="es-EC"/>
        </w:rPr>
        <w:t>aplicado</w:t>
      </w:r>
      <w:r w:rsidRPr="003465E9">
        <w:rPr>
          <w:rFonts w:ascii="Verdana" w:eastAsia="Times New Roman" w:hAnsi="Verdana" w:cs="Times New Roman"/>
          <w:bCs/>
          <w:sz w:val="24"/>
          <w:szCs w:val="24"/>
          <w:lang w:eastAsia="es-EC"/>
        </w:rPr>
        <w:t xml:space="preserve"> a través de un</w:t>
      </w:r>
      <w:r w:rsidR="004F6CB1" w:rsidRPr="003465E9">
        <w:rPr>
          <w:rFonts w:ascii="Verdana" w:eastAsia="Times New Roman" w:hAnsi="Verdana" w:cs="Times New Roman"/>
          <w:bCs/>
          <w:sz w:val="24"/>
          <w:szCs w:val="24"/>
          <w:lang w:eastAsia="es-EC"/>
        </w:rPr>
        <w:t>a presentación</w:t>
      </w:r>
      <w:r w:rsidR="00040BFA" w:rsidRPr="003465E9">
        <w:rPr>
          <w:rFonts w:ascii="Verdana" w:eastAsia="Times New Roman" w:hAnsi="Verdana" w:cs="Times New Roman"/>
          <w:bCs/>
          <w:sz w:val="24"/>
          <w:szCs w:val="24"/>
          <w:lang w:eastAsia="es-EC"/>
        </w:rPr>
        <w:t xml:space="preserve"> de arte</w:t>
      </w:r>
      <w:r w:rsidR="004F6CB1" w:rsidRPr="003465E9">
        <w:rPr>
          <w:rFonts w:ascii="Verdana" w:eastAsia="Times New Roman" w:hAnsi="Verdana" w:cs="Times New Roman"/>
          <w:bCs/>
          <w:sz w:val="24"/>
          <w:szCs w:val="24"/>
          <w:lang w:eastAsia="es-EC"/>
        </w:rPr>
        <w:t xml:space="preserve"> puest</w:t>
      </w:r>
      <w:r w:rsidR="00E64679" w:rsidRPr="003465E9">
        <w:rPr>
          <w:rFonts w:ascii="Verdana" w:eastAsia="Times New Roman" w:hAnsi="Verdana" w:cs="Times New Roman"/>
          <w:bCs/>
          <w:sz w:val="24"/>
          <w:szCs w:val="24"/>
          <w:lang w:eastAsia="es-EC"/>
        </w:rPr>
        <w:t>a</w:t>
      </w:r>
      <w:r w:rsidR="004F6CB1" w:rsidRPr="003465E9">
        <w:rPr>
          <w:rFonts w:ascii="Verdana" w:eastAsia="Times New Roman" w:hAnsi="Verdana" w:cs="Times New Roman"/>
          <w:bCs/>
          <w:sz w:val="24"/>
          <w:szCs w:val="24"/>
          <w:lang w:eastAsia="es-EC"/>
        </w:rPr>
        <w:t xml:space="preserve"> en escena, p</w:t>
      </w:r>
      <w:r w:rsidRPr="003465E9">
        <w:rPr>
          <w:rFonts w:ascii="Verdana" w:eastAsia="Times New Roman" w:hAnsi="Verdana" w:cs="Times New Roman"/>
          <w:bCs/>
          <w:sz w:val="24"/>
          <w:szCs w:val="24"/>
          <w:lang w:eastAsia="es-EC"/>
        </w:rPr>
        <w:t xml:space="preserve">ara lo cual, los alumnos debieron leer disímiles obras literarias </w:t>
      </w:r>
      <w:r w:rsidR="00295BE8" w:rsidRPr="003465E9">
        <w:rPr>
          <w:rFonts w:ascii="Verdana" w:eastAsia="Times New Roman" w:hAnsi="Verdana" w:cs="Times New Roman"/>
          <w:bCs/>
          <w:sz w:val="24"/>
          <w:szCs w:val="24"/>
          <w:lang w:eastAsia="es-EC"/>
        </w:rPr>
        <w:t>y</w:t>
      </w:r>
      <w:r w:rsidRPr="003465E9">
        <w:rPr>
          <w:rFonts w:ascii="Verdana" w:eastAsia="Times New Roman" w:hAnsi="Verdana" w:cs="Times New Roman"/>
          <w:bCs/>
          <w:sz w:val="24"/>
          <w:szCs w:val="24"/>
          <w:lang w:eastAsia="es-EC"/>
        </w:rPr>
        <w:t xml:space="preserve"> luego relacionarlas con las teorías de los autores mencionados. Finalmente, </w:t>
      </w:r>
      <w:r w:rsidR="004F6CB1" w:rsidRPr="003465E9">
        <w:rPr>
          <w:rFonts w:ascii="Verdana" w:eastAsia="Times New Roman" w:hAnsi="Verdana" w:cs="Times New Roman"/>
          <w:bCs/>
          <w:sz w:val="24"/>
          <w:szCs w:val="24"/>
          <w:lang w:eastAsia="es-EC"/>
        </w:rPr>
        <w:t xml:space="preserve">se </w:t>
      </w:r>
      <w:r w:rsidRPr="003465E9">
        <w:rPr>
          <w:rFonts w:ascii="Verdana" w:eastAsia="Times New Roman" w:hAnsi="Verdana" w:cs="Times New Roman"/>
          <w:bCs/>
          <w:sz w:val="24"/>
          <w:szCs w:val="24"/>
          <w:lang w:eastAsia="es-EC"/>
        </w:rPr>
        <w:t>present</w:t>
      </w:r>
      <w:r w:rsidR="004F6CB1" w:rsidRPr="003465E9">
        <w:rPr>
          <w:rFonts w:ascii="Verdana" w:eastAsia="Times New Roman" w:hAnsi="Verdana" w:cs="Times New Roman"/>
          <w:bCs/>
          <w:sz w:val="24"/>
          <w:szCs w:val="24"/>
          <w:lang w:eastAsia="es-EC"/>
        </w:rPr>
        <w:t>ó</w:t>
      </w:r>
      <w:r w:rsidRPr="003465E9">
        <w:rPr>
          <w:rFonts w:ascii="Verdana" w:eastAsia="Times New Roman" w:hAnsi="Verdana" w:cs="Times New Roman"/>
          <w:bCs/>
          <w:sz w:val="24"/>
          <w:szCs w:val="24"/>
          <w:lang w:eastAsia="es-EC"/>
        </w:rPr>
        <w:t xml:space="preserve"> </w:t>
      </w:r>
      <w:r w:rsidR="004F6CB1" w:rsidRPr="003465E9">
        <w:rPr>
          <w:rFonts w:ascii="Verdana" w:eastAsia="Times New Roman" w:hAnsi="Verdana" w:cs="Times New Roman"/>
          <w:bCs/>
          <w:sz w:val="24"/>
          <w:szCs w:val="24"/>
          <w:lang w:eastAsia="es-EC"/>
        </w:rPr>
        <w:t xml:space="preserve">el </w:t>
      </w:r>
      <w:r w:rsidRPr="003465E9">
        <w:rPr>
          <w:rFonts w:ascii="Verdana" w:eastAsia="Times New Roman" w:hAnsi="Verdana" w:cs="Times New Roman"/>
          <w:bCs/>
          <w:sz w:val="24"/>
          <w:szCs w:val="24"/>
          <w:lang w:eastAsia="es-EC"/>
        </w:rPr>
        <w:t xml:space="preserve">trabajo artístico inherente a los </w:t>
      </w:r>
      <w:r w:rsidRPr="003465E9">
        <w:rPr>
          <w:rFonts w:ascii="Verdana" w:eastAsia="Times New Roman" w:hAnsi="Verdana" w:cs="Times New Roman"/>
          <w:bCs/>
          <w:sz w:val="24"/>
          <w:szCs w:val="24"/>
          <w:lang w:eastAsia="es-EC"/>
        </w:rPr>
        <w:lastRenderedPageBreak/>
        <w:t>postulados. L</w:t>
      </w:r>
      <w:r w:rsidRPr="003465E9">
        <w:rPr>
          <w:rFonts w:ascii="Verdana" w:eastAsia="Times New Roman" w:hAnsi="Verdana" w:cs="Times New Roman"/>
          <w:bCs/>
          <w:sz w:val="24"/>
          <w:szCs w:val="24"/>
          <w:lang w:val="es-EC" w:eastAsia="es-EC"/>
        </w:rPr>
        <w:t>os resultados obtenidos</w:t>
      </w:r>
      <w:r w:rsidRPr="003465E9">
        <w:rPr>
          <w:rFonts w:ascii="Verdana" w:eastAsia="Times New Roman" w:hAnsi="Verdana" w:cs="Times New Roman"/>
          <w:bCs/>
          <w:sz w:val="24"/>
          <w:szCs w:val="24"/>
          <w:lang w:eastAsia="es-EC"/>
        </w:rPr>
        <w:t xml:space="preserve"> en el fueron diversos e inéditos, constó de dos </w:t>
      </w:r>
      <w:r w:rsidR="00C8292E" w:rsidRPr="003465E9">
        <w:rPr>
          <w:rFonts w:ascii="Verdana" w:eastAsia="Times New Roman" w:hAnsi="Verdana" w:cs="Times New Roman"/>
          <w:bCs/>
          <w:sz w:val="24"/>
          <w:szCs w:val="24"/>
          <w:lang w:eastAsia="es-EC"/>
        </w:rPr>
        <w:t>partes: La galería de cuadros,</w:t>
      </w:r>
      <w:r w:rsidRPr="003465E9">
        <w:rPr>
          <w:rFonts w:ascii="Verdana" w:eastAsia="Times New Roman" w:hAnsi="Verdana" w:cs="Times New Roman"/>
          <w:bCs/>
          <w:sz w:val="24"/>
          <w:szCs w:val="24"/>
          <w:lang w:eastAsia="es-EC"/>
        </w:rPr>
        <w:t xml:space="preserve"> exposiciones e interpretación de algunas canciones </w:t>
      </w:r>
      <w:r w:rsidR="00C8292E" w:rsidRPr="003465E9">
        <w:rPr>
          <w:rFonts w:ascii="Verdana" w:eastAsia="Times New Roman" w:hAnsi="Verdana" w:cs="Times New Roman"/>
          <w:bCs/>
          <w:sz w:val="24"/>
          <w:szCs w:val="24"/>
          <w:lang w:eastAsia="es-EC"/>
        </w:rPr>
        <w:t>nuevas</w:t>
      </w:r>
      <w:r w:rsidRPr="003465E9">
        <w:rPr>
          <w:rFonts w:ascii="Verdana" w:eastAsia="Times New Roman" w:hAnsi="Verdana" w:cs="Times New Roman"/>
          <w:bCs/>
          <w:sz w:val="24"/>
          <w:szCs w:val="24"/>
          <w:lang w:eastAsia="es-EC"/>
        </w:rPr>
        <w:t>, cuya autoría es de los estudiantes.</w:t>
      </w:r>
    </w:p>
    <w:p w14:paraId="0C9E5984" w14:textId="589B0243" w:rsidR="00606A32" w:rsidRPr="003465E9" w:rsidRDefault="00606A32" w:rsidP="00025351">
      <w:pPr>
        <w:pStyle w:val="Sinespaciado"/>
        <w:spacing w:before="240"/>
        <w:rPr>
          <w:rFonts w:ascii="Verdana" w:eastAsia="Times New Roman" w:hAnsi="Verdana" w:cs="Times New Roman"/>
          <w:sz w:val="24"/>
          <w:szCs w:val="24"/>
          <w:lang w:eastAsia="es-EC"/>
        </w:rPr>
      </w:pPr>
      <w:r w:rsidRPr="003465E9">
        <w:rPr>
          <w:rFonts w:ascii="Verdana" w:eastAsia="Times New Roman" w:hAnsi="Verdana" w:cs="Times New Roman"/>
          <w:sz w:val="24"/>
          <w:szCs w:val="24"/>
          <w:lang w:eastAsia="es-EC"/>
        </w:rPr>
        <w:t xml:space="preserve">PALABRAS CLAVE: Estrategia </w:t>
      </w:r>
      <w:r w:rsidR="00C07E25" w:rsidRPr="003465E9">
        <w:rPr>
          <w:rFonts w:ascii="Verdana" w:eastAsia="Times New Roman" w:hAnsi="Verdana" w:cs="Times New Roman"/>
          <w:sz w:val="24"/>
          <w:szCs w:val="24"/>
          <w:lang w:eastAsia="es-EC"/>
        </w:rPr>
        <w:t>didáctica, arte</w:t>
      </w:r>
      <w:r w:rsidRPr="003465E9">
        <w:rPr>
          <w:rFonts w:ascii="Verdana" w:eastAsia="Times New Roman" w:hAnsi="Verdana" w:cs="Times New Roman"/>
          <w:sz w:val="24"/>
          <w:szCs w:val="24"/>
          <w:lang w:eastAsia="es-EC"/>
        </w:rPr>
        <w:t>, teorías sobre semiótica.</w:t>
      </w:r>
    </w:p>
    <w:p w14:paraId="31DCE5B6" w14:textId="77777777" w:rsidR="00606A32" w:rsidRPr="003465E9" w:rsidRDefault="00606A32" w:rsidP="00025351">
      <w:pPr>
        <w:pStyle w:val="Sinespaciado"/>
        <w:rPr>
          <w:rFonts w:ascii="Verdana" w:eastAsia="Times New Roman" w:hAnsi="Verdana" w:cs="Times New Roman"/>
          <w:sz w:val="24"/>
          <w:szCs w:val="24"/>
          <w:lang w:eastAsia="es-EC"/>
        </w:rPr>
      </w:pPr>
    </w:p>
    <w:p w14:paraId="026538E9" w14:textId="77777777" w:rsidR="00606A32" w:rsidRPr="003465E9" w:rsidRDefault="00606A32" w:rsidP="00025351">
      <w:pPr>
        <w:pStyle w:val="Sinespaciado"/>
        <w:rPr>
          <w:rFonts w:ascii="Verdana" w:eastAsia="Times New Roman" w:hAnsi="Verdana" w:cs="Times New Roman"/>
          <w:b/>
          <w:sz w:val="24"/>
          <w:szCs w:val="24"/>
          <w:lang w:val="en-US" w:eastAsia="es-EC"/>
        </w:rPr>
      </w:pPr>
      <w:r w:rsidRPr="003465E9">
        <w:rPr>
          <w:rFonts w:ascii="Verdana" w:eastAsia="Times New Roman" w:hAnsi="Verdana" w:cs="Times New Roman"/>
          <w:b/>
          <w:sz w:val="24"/>
          <w:szCs w:val="24"/>
          <w:lang w:val="en-US" w:eastAsia="es-EC"/>
        </w:rPr>
        <w:t>PERFORMANCE AS A METHODOLOGICAL STRATEGY FOR SEMITICAL TEACHING</w:t>
      </w:r>
    </w:p>
    <w:p w14:paraId="0044E232" w14:textId="77777777" w:rsidR="00606A32" w:rsidRPr="003465E9" w:rsidRDefault="00606A32" w:rsidP="00025351">
      <w:pPr>
        <w:pStyle w:val="Sinespaciado"/>
        <w:rPr>
          <w:rFonts w:ascii="Verdana" w:eastAsia="Times New Roman" w:hAnsi="Verdana" w:cs="Times New Roman"/>
          <w:b/>
          <w:sz w:val="24"/>
          <w:szCs w:val="24"/>
          <w:lang w:val="en-US" w:eastAsia="es-EC"/>
        </w:rPr>
      </w:pPr>
    </w:p>
    <w:p w14:paraId="6DA63756" w14:textId="29DE9899" w:rsidR="00606A32" w:rsidRPr="003465E9" w:rsidRDefault="00606A32" w:rsidP="00025351">
      <w:pPr>
        <w:spacing w:line="240" w:lineRule="auto"/>
        <w:rPr>
          <w:rFonts w:ascii="Verdana" w:eastAsia="Times New Roman" w:hAnsi="Verdana" w:cs="Times New Roman"/>
          <w:sz w:val="24"/>
          <w:szCs w:val="24"/>
          <w:lang w:val="en-US" w:eastAsia="es-EC"/>
        </w:rPr>
      </w:pPr>
      <w:r w:rsidRPr="003465E9">
        <w:rPr>
          <w:rFonts w:ascii="Verdana" w:eastAsia="Times New Roman" w:hAnsi="Verdana" w:cs="Times New Roman"/>
          <w:sz w:val="24"/>
          <w:szCs w:val="24"/>
          <w:lang w:val="en-US" w:eastAsia="es-EC"/>
        </w:rPr>
        <w:t xml:space="preserve">ABSTRACT </w:t>
      </w:r>
    </w:p>
    <w:p w14:paraId="6453698A" w14:textId="77777777" w:rsidR="005C492F" w:rsidRPr="003465E9" w:rsidRDefault="005C492F" w:rsidP="005A56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222222"/>
          <w:sz w:val="24"/>
          <w:szCs w:val="24"/>
          <w:lang w:val="en" w:eastAsia="es-EC"/>
        </w:rPr>
      </w:pPr>
      <w:r w:rsidRPr="003465E9">
        <w:rPr>
          <w:rFonts w:ascii="Verdana" w:eastAsia="Times New Roman" w:hAnsi="Verdana" w:cs="Courier New"/>
          <w:color w:val="222222"/>
          <w:sz w:val="24"/>
          <w:szCs w:val="24"/>
          <w:lang w:val="en" w:eastAsia="es-EC"/>
        </w:rPr>
        <w:t>The didactic strategies are fundamental for the transmission of knowledge, every semester the teachers prepare the material to teach their classes and select the most suitable ones, because on these the development of innovation, creativity and retention of knowledge will also depend. Below is the methodological strategy that was applied in the subject Theory of literary analysis: Approaches, visions and schools, corresponding to the Third Level (2018-2), Career Pedagogy of Language and Literature, Faculty of Education Sciences in the Lay University "Eloy Alfaro de Manabí". The objective was to propose the methodological strategy, based on the experience for teaching Semiotics and Semiology. The methodology consisted of two parts: the first documentary, began with a brief tour of theoretical postulates of Charles Peirce (1839-1914), Ferdinand de Saussure (1857-1913), and Umberto Eco (1932-2016). Subsequently, in the second part the didactic strategy was described, the heuristic procedure applied through a presentation of staged art, for which, the students had to read dissimilar literary works and then relate them to the theories of the mentioned authors. Finally, the artistic work inherent to the postulates was presented. The results obtained in it were diverse and unpublished, it consisted of two parts: The gallery of paintings, exhibitions and interpretation of some new songs, whose authorship belongs to the students.</w:t>
      </w:r>
    </w:p>
    <w:p w14:paraId="6F04B98F" w14:textId="77777777" w:rsidR="005C492F" w:rsidRPr="003465E9" w:rsidRDefault="005C492F" w:rsidP="005A56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222222"/>
          <w:sz w:val="24"/>
          <w:szCs w:val="24"/>
          <w:lang w:val="en-US" w:eastAsia="es-EC"/>
        </w:rPr>
      </w:pPr>
      <w:r w:rsidRPr="003465E9">
        <w:rPr>
          <w:rFonts w:ascii="Verdana" w:eastAsia="Times New Roman" w:hAnsi="Verdana" w:cs="Courier New"/>
          <w:color w:val="222222"/>
          <w:sz w:val="24"/>
          <w:szCs w:val="24"/>
          <w:lang w:val="en" w:eastAsia="es-EC"/>
        </w:rPr>
        <w:t>KEY WORDS: Didactic strategy, art, theories about semiotics.</w:t>
      </w:r>
    </w:p>
    <w:p w14:paraId="5B90EAAA" w14:textId="77777777" w:rsidR="005C492F" w:rsidRPr="003465E9" w:rsidRDefault="005C492F" w:rsidP="005A5674">
      <w:pPr>
        <w:spacing w:line="240" w:lineRule="auto"/>
        <w:jc w:val="both"/>
        <w:rPr>
          <w:rFonts w:ascii="Verdana" w:eastAsia="Times New Roman" w:hAnsi="Verdana" w:cs="Times New Roman"/>
          <w:sz w:val="24"/>
          <w:szCs w:val="24"/>
          <w:lang w:val="en-US" w:eastAsia="es-EC"/>
        </w:rPr>
      </w:pPr>
    </w:p>
    <w:p w14:paraId="0C0A1C71" w14:textId="77777777" w:rsidR="00025351" w:rsidRPr="003465E9" w:rsidRDefault="00025351" w:rsidP="00025351">
      <w:pPr>
        <w:pStyle w:val="Sinespaciado"/>
        <w:rPr>
          <w:rFonts w:ascii="Verdana" w:eastAsia="Times New Roman" w:hAnsi="Verdana" w:cs="Times New Roman"/>
          <w:sz w:val="24"/>
          <w:szCs w:val="24"/>
          <w:lang w:val="es-EC" w:eastAsia="es-EC"/>
        </w:rPr>
      </w:pPr>
      <w:r w:rsidRPr="003465E9">
        <w:rPr>
          <w:rFonts w:ascii="Verdana" w:eastAsia="Times New Roman" w:hAnsi="Verdana" w:cs="Times New Roman"/>
          <w:sz w:val="24"/>
          <w:szCs w:val="24"/>
          <w:lang w:val="es-EC" w:eastAsia="es-EC"/>
        </w:rPr>
        <w:t>INTRODUCCIÓN:</w:t>
      </w:r>
    </w:p>
    <w:p w14:paraId="7AF1CADA" w14:textId="79D75302" w:rsidR="007B4149" w:rsidRPr="003465E9" w:rsidRDefault="00AF0A8F" w:rsidP="00025351">
      <w:pPr>
        <w:shd w:val="clear" w:color="auto" w:fill="FFFFFF"/>
        <w:spacing w:before="120" w:after="120" w:line="240" w:lineRule="auto"/>
        <w:ind w:firstLine="284"/>
        <w:jc w:val="both"/>
        <w:rPr>
          <w:rFonts w:ascii="Verdana" w:eastAsia="Times New Roman" w:hAnsi="Verdana" w:cs="Times New Roman"/>
          <w:bCs/>
          <w:sz w:val="24"/>
          <w:szCs w:val="24"/>
          <w:lang w:val="es-EC" w:eastAsia="es-EC"/>
        </w:rPr>
      </w:pPr>
      <w:r w:rsidRPr="003465E9">
        <w:rPr>
          <w:rFonts w:ascii="Verdana" w:eastAsia="Times New Roman" w:hAnsi="Verdana" w:cs="Times New Roman"/>
          <w:bCs/>
          <w:sz w:val="24"/>
          <w:szCs w:val="24"/>
          <w:lang w:val="es-EC" w:eastAsia="es-EC"/>
        </w:rPr>
        <w:t>E</w:t>
      </w:r>
      <w:r w:rsidR="00837E0D" w:rsidRPr="003465E9">
        <w:rPr>
          <w:rFonts w:ascii="Verdana" w:eastAsia="Times New Roman" w:hAnsi="Verdana" w:cs="Times New Roman"/>
          <w:bCs/>
          <w:sz w:val="24"/>
          <w:szCs w:val="24"/>
          <w:lang w:val="es-EC" w:eastAsia="es-EC"/>
        </w:rPr>
        <w:t>l hombre es un ser</w:t>
      </w:r>
      <w:r w:rsidR="00057359" w:rsidRPr="003465E9">
        <w:rPr>
          <w:rFonts w:ascii="Verdana" w:eastAsia="Times New Roman" w:hAnsi="Verdana" w:cs="Times New Roman"/>
          <w:bCs/>
          <w:sz w:val="24"/>
          <w:szCs w:val="24"/>
          <w:lang w:val="es-EC" w:eastAsia="es-EC"/>
        </w:rPr>
        <w:t xml:space="preserve"> eminentemente</w:t>
      </w:r>
      <w:r w:rsidR="00837E0D" w:rsidRPr="003465E9">
        <w:rPr>
          <w:rFonts w:ascii="Verdana" w:eastAsia="Times New Roman" w:hAnsi="Verdana" w:cs="Times New Roman"/>
          <w:bCs/>
          <w:sz w:val="24"/>
          <w:szCs w:val="24"/>
          <w:lang w:val="es-EC" w:eastAsia="es-EC"/>
        </w:rPr>
        <w:t xml:space="preserve"> social</w:t>
      </w:r>
      <w:r w:rsidR="001C51D1" w:rsidRPr="003465E9">
        <w:rPr>
          <w:rFonts w:ascii="Verdana" w:eastAsia="Times New Roman" w:hAnsi="Verdana" w:cs="Times New Roman"/>
          <w:bCs/>
          <w:sz w:val="24"/>
          <w:szCs w:val="24"/>
          <w:lang w:val="es-EC" w:eastAsia="es-EC"/>
        </w:rPr>
        <w:t xml:space="preserve"> que se comunica a través de u</w:t>
      </w:r>
      <w:r w:rsidR="00634936" w:rsidRPr="003465E9">
        <w:rPr>
          <w:rFonts w:ascii="Verdana" w:eastAsia="Times New Roman" w:hAnsi="Verdana" w:cs="Times New Roman"/>
          <w:bCs/>
          <w:sz w:val="24"/>
          <w:szCs w:val="24"/>
          <w:lang w:val="es-EC" w:eastAsia="es-EC"/>
        </w:rPr>
        <w:t>n sinnúmero de componentes como los códigos, símbolos y signos lingüísticos</w:t>
      </w:r>
      <w:r w:rsidR="00F049DB" w:rsidRPr="003465E9">
        <w:rPr>
          <w:rFonts w:ascii="Verdana" w:eastAsia="Times New Roman" w:hAnsi="Verdana" w:cs="Times New Roman"/>
          <w:bCs/>
          <w:sz w:val="24"/>
          <w:szCs w:val="24"/>
          <w:lang w:val="es-EC" w:eastAsia="es-EC"/>
        </w:rPr>
        <w:t>. En el ámbito universitario, c</w:t>
      </w:r>
      <w:r w:rsidR="00A55ED9" w:rsidRPr="003465E9">
        <w:rPr>
          <w:rFonts w:ascii="Verdana" w:eastAsia="Times New Roman" w:hAnsi="Verdana" w:cs="Times New Roman"/>
          <w:bCs/>
          <w:sz w:val="24"/>
          <w:szCs w:val="24"/>
          <w:lang w:val="es-EC" w:eastAsia="es-EC"/>
        </w:rPr>
        <w:t xml:space="preserve">uando </w:t>
      </w:r>
      <w:r w:rsidR="00F049DB" w:rsidRPr="003465E9">
        <w:rPr>
          <w:rFonts w:ascii="Verdana" w:eastAsia="Times New Roman" w:hAnsi="Verdana" w:cs="Times New Roman"/>
          <w:bCs/>
          <w:sz w:val="24"/>
          <w:szCs w:val="24"/>
          <w:lang w:val="es-EC" w:eastAsia="es-EC"/>
        </w:rPr>
        <w:t xml:space="preserve">los estudiantes </w:t>
      </w:r>
      <w:r w:rsidR="00A55ED9" w:rsidRPr="003465E9">
        <w:rPr>
          <w:rFonts w:ascii="Verdana" w:eastAsia="Times New Roman" w:hAnsi="Verdana" w:cs="Times New Roman"/>
          <w:bCs/>
          <w:sz w:val="24"/>
          <w:szCs w:val="24"/>
          <w:lang w:val="es-EC" w:eastAsia="es-EC"/>
        </w:rPr>
        <w:t>escucha</w:t>
      </w:r>
      <w:r w:rsidR="00F049DB" w:rsidRPr="003465E9">
        <w:rPr>
          <w:rFonts w:ascii="Verdana" w:eastAsia="Times New Roman" w:hAnsi="Verdana" w:cs="Times New Roman"/>
          <w:bCs/>
          <w:sz w:val="24"/>
          <w:szCs w:val="24"/>
          <w:lang w:val="es-EC" w:eastAsia="es-EC"/>
        </w:rPr>
        <w:t>n</w:t>
      </w:r>
      <w:r w:rsidR="00A55ED9" w:rsidRPr="003465E9">
        <w:rPr>
          <w:rFonts w:ascii="Verdana" w:eastAsia="Times New Roman" w:hAnsi="Verdana" w:cs="Times New Roman"/>
          <w:bCs/>
          <w:sz w:val="24"/>
          <w:szCs w:val="24"/>
          <w:lang w:val="es-EC" w:eastAsia="es-EC"/>
        </w:rPr>
        <w:t xml:space="preserve"> hablar del signo lingüístico </w:t>
      </w:r>
      <w:r w:rsidR="00F049DB" w:rsidRPr="003465E9">
        <w:rPr>
          <w:rFonts w:ascii="Verdana" w:eastAsia="Times New Roman" w:hAnsi="Verdana" w:cs="Times New Roman"/>
          <w:bCs/>
          <w:sz w:val="24"/>
          <w:szCs w:val="24"/>
          <w:lang w:val="es-EC" w:eastAsia="es-EC"/>
        </w:rPr>
        <w:t xml:space="preserve">les </w:t>
      </w:r>
      <w:r w:rsidR="00A55ED9" w:rsidRPr="003465E9">
        <w:rPr>
          <w:rFonts w:ascii="Verdana" w:eastAsia="Times New Roman" w:hAnsi="Verdana" w:cs="Times New Roman"/>
          <w:bCs/>
          <w:sz w:val="24"/>
          <w:szCs w:val="24"/>
          <w:lang w:val="es-EC" w:eastAsia="es-EC"/>
        </w:rPr>
        <w:t xml:space="preserve">causa temor </w:t>
      </w:r>
      <w:r w:rsidR="00093728" w:rsidRPr="003465E9">
        <w:rPr>
          <w:rFonts w:ascii="Verdana" w:eastAsia="Times New Roman" w:hAnsi="Verdana" w:cs="Times New Roman"/>
          <w:bCs/>
          <w:sz w:val="24"/>
          <w:szCs w:val="24"/>
          <w:lang w:val="es-EC" w:eastAsia="es-EC"/>
        </w:rPr>
        <w:t>y hay</w:t>
      </w:r>
      <w:r w:rsidR="00A55ED9" w:rsidRPr="003465E9">
        <w:rPr>
          <w:rFonts w:ascii="Verdana" w:eastAsia="Times New Roman" w:hAnsi="Verdana" w:cs="Times New Roman"/>
          <w:bCs/>
          <w:sz w:val="24"/>
          <w:szCs w:val="24"/>
          <w:lang w:val="es-EC" w:eastAsia="es-EC"/>
        </w:rPr>
        <w:t xml:space="preserve"> </w:t>
      </w:r>
      <w:r w:rsidR="009B1792" w:rsidRPr="003465E9">
        <w:rPr>
          <w:rFonts w:ascii="Verdana" w:eastAsia="Times New Roman" w:hAnsi="Verdana" w:cs="Times New Roman"/>
          <w:bCs/>
          <w:sz w:val="24"/>
          <w:szCs w:val="24"/>
          <w:lang w:val="es-EC" w:eastAsia="es-EC"/>
        </w:rPr>
        <w:t>propensión</w:t>
      </w:r>
      <w:r w:rsidR="00C640DC" w:rsidRPr="003465E9">
        <w:rPr>
          <w:rFonts w:ascii="Verdana" w:eastAsia="Times New Roman" w:hAnsi="Verdana" w:cs="Times New Roman"/>
          <w:bCs/>
          <w:sz w:val="24"/>
          <w:szCs w:val="24"/>
          <w:lang w:val="es-EC" w:eastAsia="es-EC"/>
        </w:rPr>
        <w:t xml:space="preserve"> negativa</w:t>
      </w:r>
      <w:r w:rsidR="00BA507D" w:rsidRPr="003465E9">
        <w:rPr>
          <w:rFonts w:ascii="Verdana" w:eastAsia="Times New Roman" w:hAnsi="Verdana" w:cs="Times New Roman"/>
          <w:bCs/>
          <w:sz w:val="24"/>
          <w:szCs w:val="24"/>
          <w:lang w:val="es-EC" w:eastAsia="es-EC"/>
        </w:rPr>
        <w:t xml:space="preserve"> en </w:t>
      </w:r>
      <w:r w:rsidR="00134051" w:rsidRPr="003465E9">
        <w:rPr>
          <w:rFonts w:ascii="Verdana" w:eastAsia="Times New Roman" w:hAnsi="Verdana" w:cs="Times New Roman"/>
          <w:bCs/>
          <w:sz w:val="24"/>
          <w:szCs w:val="24"/>
          <w:lang w:val="es-EC" w:eastAsia="es-EC"/>
        </w:rPr>
        <w:t>el</w:t>
      </w:r>
      <w:r w:rsidR="00BA507D" w:rsidRPr="003465E9">
        <w:rPr>
          <w:rFonts w:ascii="Verdana" w:eastAsia="Times New Roman" w:hAnsi="Verdana" w:cs="Times New Roman"/>
          <w:bCs/>
          <w:sz w:val="24"/>
          <w:szCs w:val="24"/>
          <w:lang w:val="es-EC" w:eastAsia="es-EC"/>
        </w:rPr>
        <w:t xml:space="preserve"> aprendizaje. Razón por la cual, </w:t>
      </w:r>
      <w:r w:rsidR="00BD4D63" w:rsidRPr="003465E9">
        <w:rPr>
          <w:rFonts w:ascii="Verdana" w:eastAsia="Times New Roman" w:hAnsi="Verdana" w:cs="Times New Roman"/>
          <w:bCs/>
          <w:sz w:val="24"/>
          <w:szCs w:val="24"/>
          <w:lang w:val="es-EC" w:eastAsia="es-EC"/>
        </w:rPr>
        <w:t xml:space="preserve"> </w:t>
      </w:r>
      <w:r w:rsidR="00006160" w:rsidRPr="003465E9">
        <w:rPr>
          <w:rFonts w:ascii="Verdana" w:eastAsia="Times New Roman" w:hAnsi="Verdana" w:cs="Times New Roman"/>
          <w:bCs/>
          <w:sz w:val="24"/>
          <w:szCs w:val="24"/>
          <w:lang w:val="es-EC" w:eastAsia="es-EC"/>
        </w:rPr>
        <w:t>se</w:t>
      </w:r>
      <w:r w:rsidR="00F049DB" w:rsidRPr="003465E9">
        <w:rPr>
          <w:rFonts w:ascii="Verdana" w:eastAsia="Times New Roman" w:hAnsi="Verdana" w:cs="Times New Roman"/>
          <w:bCs/>
          <w:sz w:val="24"/>
          <w:szCs w:val="24"/>
          <w:lang w:val="es-EC" w:eastAsia="es-EC"/>
        </w:rPr>
        <w:t xml:space="preserve"> compartirá</w:t>
      </w:r>
      <w:r w:rsidR="008032F8" w:rsidRPr="003465E9">
        <w:rPr>
          <w:rFonts w:ascii="Verdana" w:eastAsia="Times New Roman" w:hAnsi="Verdana" w:cs="Times New Roman"/>
          <w:bCs/>
          <w:sz w:val="24"/>
          <w:szCs w:val="24"/>
          <w:lang w:val="es-EC" w:eastAsia="es-EC"/>
        </w:rPr>
        <w:t xml:space="preserve"> el </w:t>
      </w:r>
      <w:r w:rsidR="00C640DC" w:rsidRPr="003465E9">
        <w:rPr>
          <w:rFonts w:ascii="Verdana" w:eastAsia="Times New Roman" w:hAnsi="Verdana" w:cs="Times New Roman"/>
          <w:bCs/>
          <w:sz w:val="24"/>
          <w:szCs w:val="24"/>
          <w:lang w:eastAsia="es-EC"/>
        </w:rPr>
        <w:t xml:space="preserve"> trabajo artístico</w:t>
      </w:r>
      <w:r w:rsidR="003B6F95" w:rsidRPr="003465E9">
        <w:rPr>
          <w:rFonts w:ascii="Verdana" w:eastAsia="Times New Roman" w:hAnsi="Verdana" w:cs="Times New Roman"/>
          <w:bCs/>
          <w:sz w:val="24"/>
          <w:szCs w:val="24"/>
          <w:lang w:eastAsia="es-EC"/>
        </w:rPr>
        <w:t>: la actuación,</w:t>
      </w:r>
      <w:r w:rsidR="00C640DC" w:rsidRPr="003465E9">
        <w:rPr>
          <w:rFonts w:ascii="Verdana" w:eastAsia="Times New Roman" w:hAnsi="Verdana" w:cs="Times New Roman"/>
          <w:bCs/>
          <w:sz w:val="24"/>
          <w:szCs w:val="24"/>
          <w:lang w:eastAsia="es-EC"/>
        </w:rPr>
        <w:t xml:space="preserve"> </w:t>
      </w:r>
      <w:r w:rsidR="008032F8" w:rsidRPr="003465E9">
        <w:rPr>
          <w:rFonts w:ascii="Verdana" w:eastAsia="Times New Roman" w:hAnsi="Verdana" w:cs="Times New Roman"/>
          <w:bCs/>
          <w:sz w:val="24"/>
          <w:szCs w:val="24"/>
          <w:lang w:val="es-EC" w:eastAsia="es-EC"/>
        </w:rPr>
        <w:t xml:space="preserve">que se desarrolló como </w:t>
      </w:r>
      <w:r w:rsidR="00F049DB" w:rsidRPr="003465E9">
        <w:rPr>
          <w:rFonts w:ascii="Verdana" w:eastAsia="Times New Roman" w:hAnsi="Verdana" w:cs="Times New Roman"/>
          <w:bCs/>
          <w:sz w:val="24"/>
          <w:szCs w:val="24"/>
          <w:lang w:val="es-EC" w:eastAsia="es-EC"/>
        </w:rPr>
        <w:t xml:space="preserve">estrategia metodológica </w:t>
      </w:r>
      <w:r w:rsidR="00DE17D3" w:rsidRPr="003465E9">
        <w:rPr>
          <w:rFonts w:ascii="Verdana" w:eastAsia="Times New Roman" w:hAnsi="Verdana" w:cs="Times New Roman"/>
          <w:bCs/>
          <w:sz w:val="24"/>
          <w:szCs w:val="24"/>
          <w:lang w:eastAsia="es-EC"/>
        </w:rPr>
        <w:t>en</w:t>
      </w:r>
      <w:r w:rsidR="00DE17D3" w:rsidRPr="003465E9">
        <w:rPr>
          <w:rFonts w:ascii="Verdana" w:eastAsia="Times New Roman" w:hAnsi="Verdana" w:cs="Times New Roman"/>
          <w:bCs/>
          <w:sz w:val="24"/>
          <w:szCs w:val="24"/>
          <w:lang w:val="es-EC" w:eastAsia="es-EC"/>
        </w:rPr>
        <w:t xml:space="preserve"> la asignatura </w:t>
      </w:r>
      <w:r w:rsidR="00DE17D3" w:rsidRPr="003465E9">
        <w:rPr>
          <w:rFonts w:ascii="Verdana" w:eastAsia="Times New Roman" w:hAnsi="Verdana" w:cs="Times New Roman"/>
          <w:bCs/>
          <w:i/>
          <w:sz w:val="24"/>
          <w:szCs w:val="24"/>
          <w:lang w:val="es-EC" w:eastAsia="es-EC"/>
        </w:rPr>
        <w:t>Teoría de análisis literario: Enfoques, visiones y escuelas</w:t>
      </w:r>
      <w:r w:rsidR="00DE17D3" w:rsidRPr="003465E9">
        <w:rPr>
          <w:rFonts w:ascii="Verdana" w:eastAsia="Times New Roman" w:hAnsi="Verdana" w:cs="Times New Roman"/>
          <w:bCs/>
          <w:sz w:val="24"/>
          <w:szCs w:val="24"/>
          <w:lang w:val="es-EC" w:eastAsia="es-EC"/>
        </w:rPr>
        <w:t>, correspondiente al Tercer Nivel</w:t>
      </w:r>
      <w:r w:rsidR="006D7147" w:rsidRPr="003465E9">
        <w:rPr>
          <w:rFonts w:ascii="Verdana" w:eastAsia="Times New Roman" w:hAnsi="Verdana" w:cs="Times New Roman"/>
          <w:bCs/>
          <w:sz w:val="24"/>
          <w:szCs w:val="24"/>
          <w:lang w:val="es-EC" w:eastAsia="es-EC"/>
        </w:rPr>
        <w:t xml:space="preserve"> (2018-2)</w:t>
      </w:r>
      <w:r w:rsidR="00DE17D3" w:rsidRPr="003465E9">
        <w:rPr>
          <w:rFonts w:ascii="Verdana" w:eastAsia="Times New Roman" w:hAnsi="Verdana" w:cs="Times New Roman"/>
          <w:bCs/>
          <w:sz w:val="24"/>
          <w:szCs w:val="24"/>
          <w:lang w:val="es-EC" w:eastAsia="es-EC"/>
        </w:rPr>
        <w:t xml:space="preserve">, Carrera Pedagogía de la Lengua y Literatura, Facultad de Ciencias de la Educación en la Universidad Laica “Eloy Alfaro de Manabí”. </w:t>
      </w:r>
    </w:p>
    <w:p w14:paraId="2900090E" w14:textId="326CA241" w:rsidR="007B4149" w:rsidRPr="003465E9" w:rsidRDefault="003139E6" w:rsidP="00025351">
      <w:pPr>
        <w:shd w:val="clear" w:color="auto" w:fill="FFFFFF"/>
        <w:spacing w:before="120" w:after="120" w:line="240" w:lineRule="auto"/>
        <w:ind w:firstLine="284"/>
        <w:jc w:val="both"/>
        <w:rPr>
          <w:rFonts w:ascii="Verdana" w:eastAsia="Times New Roman" w:hAnsi="Verdana" w:cs="Times New Roman"/>
          <w:bCs/>
          <w:sz w:val="24"/>
          <w:szCs w:val="24"/>
          <w:lang w:val="es-EC" w:eastAsia="es-EC"/>
        </w:rPr>
      </w:pPr>
      <w:r w:rsidRPr="003465E9">
        <w:rPr>
          <w:rFonts w:ascii="Verdana" w:eastAsia="Times New Roman" w:hAnsi="Verdana" w:cs="Times New Roman"/>
          <w:bCs/>
          <w:sz w:val="24"/>
          <w:szCs w:val="24"/>
          <w:lang w:val="es-EC" w:eastAsia="es-EC"/>
        </w:rPr>
        <w:lastRenderedPageBreak/>
        <w:t xml:space="preserve">La </w:t>
      </w:r>
      <w:r w:rsidR="000970A1" w:rsidRPr="003465E9">
        <w:rPr>
          <w:rFonts w:ascii="Verdana" w:eastAsia="Times New Roman" w:hAnsi="Verdana" w:cs="Times New Roman"/>
          <w:bCs/>
          <w:sz w:val="24"/>
          <w:szCs w:val="24"/>
          <w:lang w:val="es-EC" w:eastAsia="es-EC"/>
        </w:rPr>
        <w:t>estructura</w:t>
      </w:r>
      <w:r w:rsidRPr="003465E9">
        <w:rPr>
          <w:rFonts w:ascii="Verdana" w:eastAsia="Times New Roman" w:hAnsi="Verdana" w:cs="Times New Roman"/>
          <w:bCs/>
          <w:sz w:val="24"/>
          <w:szCs w:val="24"/>
          <w:lang w:val="es-EC" w:eastAsia="es-EC"/>
        </w:rPr>
        <w:t xml:space="preserve"> </w:t>
      </w:r>
      <w:r w:rsidR="00F91EA8" w:rsidRPr="003465E9">
        <w:rPr>
          <w:rFonts w:ascii="Verdana" w:eastAsia="Times New Roman" w:hAnsi="Verdana" w:cs="Times New Roman"/>
          <w:bCs/>
          <w:sz w:val="24"/>
          <w:szCs w:val="24"/>
          <w:lang w:val="es-EC" w:eastAsia="es-EC"/>
        </w:rPr>
        <w:t xml:space="preserve">del presente trabajo </w:t>
      </w:r>
      <w:r w:rsidRPr="003465E9">
        <w:rPr>
          <w:rFonts w:ascii="Verdana" w:eastAsia="Times New Roman" w:hAnsi="Verdana" w:cs="Times New Roman"/>
          <w:bCs/>
          <w:sz w:val="24"/>
          <w:szCs w:val="24"/>
          <w:lang w:val="es-EC" w:eastAsia="es-EC"/>
        </w:rPr>
        <w:t>consta de</w:t>
      </w:r>
      <w:r w:rsidR="000970A1" w:rsidRPr="003465E9">
        <w:rPr>
          <w:rFonts w:ascii="Verdana" w:eastAsia="Times New Roman" w:hAnsi="Verdana" w:cs="Times New Roman"/>
          <w:bCs/>
          <w:sz w:val="24"/>
          <w:szCs w:val="24"/>
          <w:lang w:val="es-EC" w:eastAsia="es-EC"/>
        </w:rPr>
        <w:t xml:space="preserve"> </w:t>
      </w:r>
      <w:r w:rsidR="00006160" w:rsidRPr="003465E9">
        <w:rPr>
          <w:rFonts w:ascii="Verdana" w:eastAsia="Times New Roman" w:hAnsi="Verdana" w:cs="Times New Roman"/>
          <w:bCs/>
          <w:sz w:val="24"/>
          <w:szCs w:val="24"/>
          <w:lang w:val="es-EC" w:eastAsia="es-EC"/>
        </w:rPr>
        <w:t>tres</w:t>
      </w:r>
      <w:r w:rsidR="000970A1" w:rsidRPr="003465E9">
        <w:rPr>
          <w:rFonts w:ascii="Verdana" w:eastAsia="Times New Roman" w:hAnsi="Verdana" w:cs="Times New Roman"/>
          <w:bCs/>
          <w:sz w:val="24"/>
          <w:szCs w:val="24"/>
          <w:lang w:val="es-EC" w:eastAsia="es-EC"/>
        </w:rPr>
        <w:t xml:space="preserve"> </w:t>
      </w:r>
      <w:r w:rsidR="00A01180" w:rsidRPr="003465E9">
        <w:rPr>
          <w:rFonts w:ascii="Verdana" w:eastAsia="Times New Roman" w:hAnsi="Verdana" w:cs="Times New Roman"/>
          <w:bCs/>
          <w:sz w:val="24"/>
          <w:szCs w:val="24"/>
          <w:lang w:val="es-EC" w:eastAsia="es-EC"/>
        </w:rPr>
        <w:t>fragmentos</w:t>
      </w:r>
      <w:r w:rsidR="000970A1" w:rsidRPr="003465E9">
        <w:rPr>
          <w:rFonts w:ascii="Verdana" w:eastAsia="Times New Roman" w:hAnsi="Verdana" w:cs="Times New Roman"/>
          <w:bCs/>
          <w:sz w:val="24"/>
          <w:szCs w:val="24"/>
          <w:lang w:val="es-EC" w:eastAsia="es-EC"/>
        </w:rPr>
        <w:t>, la primera iniciará</w:t>
      </w:r>
      <w:r w:rsidR="00BD4D63" w:rsidRPr="003465E9">
        <w:rPr>
          <w:rFonts w:ascii="Verdana" w:eastAsia="Times New Roman" w:hAnsi="Verdana" w:cs="Times New Roman"/>
          <w:bCs/>
          <w:sz w:val="24"/>
          <w:szCs w:val="24"/>
          <w:lang w:val="es-EC" w:eastAsia="es-EC"/>
        </w:rPr>
        <w:t xml:space="preserve"> </w:t>
      </w:r>
      <w:r w:rsidR="00B81232" w:rsidRPr="003465E9">
        <w:rPr>
          <w:rFonts w:ascii="Verdana" w:eastAsia="Times New Roman" w:hAnsi="Verdana" w:cs="Times New Roman"/>
          <w:bCs/>
          <w:sz w:val="24"/>
          <w:szCs w:val="24"/>
          <w:lang w:val="es-EC" w:eastAsia="es-EC"/>
        </w:rPr>
        <w:t xml:space="preserve">con </w:t>
      </w:r>
      <w:r w:rsidR="00BD4D63" w:rsidRPr="003465E9">
        <w:rPr>
          <w:rFonts w:ascii="Verdana" w:eastAsia="Times New Roman" w:hAnsi="Verdana" w:cs="Times New Roman"/>
          <w:bCs/>
          <w:sz w:val="24"/>
          <w:szCs w:val="24"/>
          <w:lang w:val="es-EC" w:eastAsia="es-EC"/>
        </w:rPr>
        <w:t>un breve recorrido de postulados teóricos de Charles Peirc</w:t>
      </w:r>
      <w:r w:rsidR="001E0A85" w:rsidRPr="003465E9">
        <w:rPr>
          <w:rFonts w:ascii="Verdana" w:eastAsia="Times New Roman" w:hAnsi="Verdana" w:cs="Times New Roman"/>
          <w:bCs/>
          <w:sz w:val="24"/>
          <w:szCs w:val="24"/>
          <w:lang w:val="es-EC" w:eastAsia="es-EC"/>
        </w:rPr>
        <w:t>e</w:t>
      </w:r>
      <w:r w:rsidR="00BD4D63" w:rsidRPr="003465E9">
        <w:rPr>
          <w:rFonts w:ascii="Verdana" w:eastAsia="Times New Roman" w:hAnsi="Verdana" w:cs="Times New Roman"/>
          <w:bCs/>
          <w:sz w:val="24"/>
          <w:szCs w:val="24"/>
          <w:lang w:val="es-EC" w:eastAsia="es-EC"/>
        </w:rPr>
        <w:t xml:space="preserve"> (1839-1914), Ferdinand de Saussure (1857-1913), y Umberto Eco (1932-2016). </w:t>
      </w:r>
      <w:r w:rsidR="00DB422E" w:rsidRPr="003465E9">
        <w:rPr>
          <w:rFonts w:ascii="Verdana" w:eastAsia="Times New Roman" w:hAnsi="Verdana" w:cs="Times New Roman"/>
          <w:bCs/>
          <w:sz w:val="24"/>
          <w:szCs w:val="24"/>
          <w:lang w:val="es-EC" w:eastAsia="es-EC"/>
        </w:rPr>
        <w:t>E</w:t>
      </w:r>
      <w:r w:rsidR="000970A1" w:rsidRPr="003465E9">
        <w:rPr>
          <w:rFonts w:ascii="Verdana" w:eastAsia="Times New Roman" w:hAnsi="Verdana" w:cs="Times New Roman"/>
          <w:bCs/>
          <w:sz w:val="24"/>
          <w:szCs w:val="24"/>
          <w:lang w:val="es-EC" w:eastAsia="es-EC"/>
        </w:rPr>
        <w:t xml:space="preserve">n la segunda </w:t>
      </w:r>
      <w:r w:rsidR="00A01180" w:rsidRPr="003465E9">
        <w:rPr>
          <w:rFonts w:ascii="Verdana" w:eastAsia="Times New Roman" w:hAnsi="Verdana" w:cs="Times New Roman"/>
          <w:bCs/>
          <w:sz w:val="24"/>
          <w:szCs w:val="24"/>
          <w:lang w:val="es-EC" w:eastAsia="es-EC"/>
        </w:rPr>
        <w:t>fracción</w:t>
      </w:r>
      <w:r w:rsidR="004C6476" w:rsidRPr="003465E9">
        <w:rPr>
          <w:rFonts w:ascii="Verdana" w:eastAsia="Times New Roman" w:hAnsi="Verdana" w:cs="Times New Roman"/>
          <w:bCs/>
          <w:sz w:val="24"/>
          <w:szCs w:val="24"/>
          <w:lang w:val="es-EC" w:eastAsia="es-EC"/>
        </w:rPr>
        <w:t xml:space="preserve"> se </w:t>
      </w:r>
      <w:r w:rsidR="00BD4D63" w:rsidRPr="003465E9">
        <w:rPr>
          <w:rFonts w:ascii="Verdana" w:eastAsia="Times New Roman" w:hAnsi="Verdana" w:cs="Times New Roman"/>
          <w:bCs/>
          <w:sz w:val="24"/>
          <w:szCs w:val="24"/>
          <w:lang w:val="es-EC" w:eastAsia="es-EC"/>
        </w:rPr>
        <w:t xml:space="preserve">describirá </w:t>
      </w:r>
      <w:r w:rsidR="00B81232" w:rsidRPr="003465E9">
        <w:rPr>
          <w:rFonts w:ascii="Verdana" w:eastAsia="Times New Roman" w:hAnsi="Verdana" w:cs="Times New Roman"/>
          <w:bCs/>
          <w:sz w:val="24"/>
          <w:szCs w:val="24"/>
          <w:lang w:val="es-EC" w:eastAsia="es-EC"/>
        </w:rPr>
        <w:t xml:space="preserve">la estrategia didáctica, </w:t>
      </w:r>
      <w:r w:rsidR="00BD4D63" w:rsidRPr="003465E9">
        <w:rPr>
          <w:rFonts w:ascii="Verdana" w:eastAsia="Times New Roman" w:hAnsi="Verdana" w:cs="Times New Roman"/>
          <w:bCs/>
          <w:sz w:val="24"/>
          <w:szCs w:val="24"/>
          <w:lang w:val="es-EC" w:eastAsia="es-EC"/>
        </w:rPr>
        <w:t xml:space="preserve">el </w:t>
      </w:r>
      <w:r w:rsidR="00BD4D63" w:rsidRPr="003465E9">
        <w:rPr>
          <w:rFonts w:ascii="Verdana" w:eastAsia="Times New Roman" w:hAnsi="Verdana" w:cs="Times New Roman"/>
          <w:bCs/>
          <w:i/>
          <w:sz w:val="24"/>
          <w:szCs w:val="24"/>
          <w:lang w:val="es-EC" w:eastAsia="es-EC"/>
        </w:rPr>
        <w:t xml:space="preserve">procedimiento heurístico </w:t>
      </w:r>
      <w:r w:rsidR="00BD4D63" w:rsidRPr="003465E9">
        <w:rPr>
          <w:rFonts w:ascii="Verdana" w:eastAsia="Times New Roman" w:hAnsi="Verdana" w:cs="Times New Roman"/>
          <w:bCs/>
          <w:sz w:val="24"/>
          <w:szCs w:val="24"/>
          <w:lang w:val="es-EC" w:eastAsia="es-EC"/>
        </w:rPr>
        <w:t>aplicado</w:t>
      </w:r>
      <w:r w:rsidR="00D87F67" w:rsidRPr="003465E9">
        <w:rPr>
          <w:rFonts w:ascii="Verdana" w:eastAsia="Times New Roman" w:hAnsi="Verdana" w:cs="Times New Roman"/>
          <w:bCs/>
          <w:i/>
          <w:sz w:val="24"/>
          <w:szCs w:val="24"/>
          <w:lang w:val="es-EC" w:eastAsia="es-EC"/>
        </w:rPr>
        <w:t xml:space="preserve"> </w:t>
      </w:r>
      <w:r w:rsidR="00BD4D63" w:rsidRPr="003465E9">
        <w:rPr>
          <w:rFonts w:ascii="Verdana" w:eastAsia="Times New Roman" w:hAnsi="Verdana" w:cs="Times New Roman"/>
          <w:bCs/>
          <w:sz w:val="24"/>
          <w:szCs w:val="24"/>
          <w:lang w:val="es-EC" w:eastAsia="es-EC"/>
        </w:rPr>
        <w:t>y los resultados</w:t>
      </w:r>
      <w:r w:rsidR="00DE17D3" w:rsidRPr="003465E9">
        <w:rPr>
          <w:rFonts w:ascii="Verdana" w:eastAsia="Times New Roman" w:hAnsi="Verdana" w:cs="Times New Roman"/>
          <w:bCs/>
          <w:sz w:val="24"/>
          <w:szCs w:val="24"/>
          <w:lang w:val="es-EC" w:eastAsia="es-EC"/>
        </w:rPr>
        <w:t>.</w:t>
      </w:r>
    </w:p>
    <w:p w14:paraId="2E5B34B9" w14:textId="77777777" w:rsidR="00FB39BB" w:rsidRPr="003465E9" w:rsidRDefault="00BD4D63" w:rsidP="00651773">
      <w:pPr>
        <w:shd w:val="clear" w:color="auto" w:fill="FFFFFF"/>
        <w:spacing w:before="120" w:after="120" w:line="240" w:lineRule="auto"/>
        <w:ind w:firstLine="284"/>
        <w:jc w:val="both"/>
        <w:rPr>
          <w:rFonts w:ascii="Verdana" w:hAnsi="Verdana" w:cs="Times New Roman"/>
          <w:sz w:val="24"/>
          <w:szCs w:val="24"/>
        </w:rPr>
      </w:pPr>
      <w:r w:rsidRPr="003465E9">
        <w:rPr>
          <w:rFonts w:ascii="Verdana" w:eastAsia="Times New Roman" w:hAnsi="Verdana" w:cs="Times New Roman"/>
          <w:bCs/>
          <w:sz w:val="24"/>
          <w:szCs w:val="24"/>
          <w:lang w:val="es-EC" w:eastAsia="es-EC"/>
        </w:rPr>
        <w:t xml:space="preserve">El objetivo </w:t>
      </w:r>
      <w:r w:rsidR="002769A0" w:rsidRPr="003465E9">
        <w:rPr>
          <w:rFonts w:ascii="Verdana" w:hAnsi="Verdana" w:cs="Times New Roman"/>
          <w:sz w:val="24"/>
          <w:szCs w:val="24"/>
          <w:lang w:val="es-CO"/>
        </w:rPr>
        <w:t>fue proponer la estrategia metodológica, basada en la experiencia para la enseñanza de la Semiótica y Semiología</w:t>
      </w:r>
      <w:r w:rsidRPr="003465E9">
        <w:rPr>
          <w:rFonts w:ascii="Verdana" w:eastAsia="Times New Roman" w:hAnsi="Verdana" w:cs="Times New Roman"/>
          <w:bCs/>
          <w:sz w:val="24"/>
          <w:szCs w:val="24"/>
          <w:lang w:val="es-EC" w:eastAsia="es-EC"/>
        </w:rPr>
        <w:t xml:space="preserve">. La </w:t>
      </w:r>
      <w:r w:rsidR="002B4511" w:rsidRPr="003465E9">
        <w:rPr>
          <w:rFonts w:ascii="Verdana" w:eastAsia="Times New Roman" w:hAnsi="Verdana" w:cs="Times New Roman"/>
          <w:bCs/>
          <w:sz w:val="24"/>
          <w:szCs w:val="24"/>
          <w:lang w:val="es-EC" w:eastAsia="es-EC"/>
        </w:rPr>
        <w:t>teoría</w:t>
      </w:r>
      <w:r w:rsidRPr="003465E9">
        <w:rPr>
          <w:rFonts w:ascii="Verdana" w:eastAsia="Times New Roman" w:hAnsi="Verdana" w:cs="Times New Roman"/>
          <w:bCs/>
          <w:sz w:val="24"/>
          <w:szCs w:val="24"/>
          <w:lang w:val="es-EC" w:eastAsia="es-EC"/>
        </w:rPr>
        <w:t xml:space="preserve"> que sustenta este estudio se refiere </w:t>
      </w:r>
      <w:r w:rsidRPr="003465E9">
        <w:rPr>
          <w:rFonts w:ascii="Verdana" w:hAnsi="Verdana" w:cs="Times New Roman"/>
          <w:sz w:val="24"/>
          <w:szCs w:val="24"/>
        </w:rPr>
        <w:t xml:space="preserve">a </w:t>
      </w:r>
      <w:r w:rsidRPr="003465E9">
        <w:rPr>
          <w:rFonts w:ascii="Verdana" w:hAnsi="Verdana" w:cs="Times New Roman"/>
          <w:i/>
          <w:sz w:val="24"/>
          <w:szCs w:val="24"/>
        </w:rPr>
        <w:t>pragmatisch</w:t>
      </w:r>
      <w:r w:rsidRPr="003465E9">
        <w:rPr>
          <w:rFonts w:ascii="Verdana" w:hAnsi="Verdana" w:cs="Times New Roman"/>
          <w:sz w:val="24"/>
          <w:szCs w:val="24"/>
        </w:rPr>
        <w:t xml:space="preserve">, </w:t>
      </w:r>
      <w:r w:rsidR="00E84A0B" w:rsidRPr="003465E9">
        <w:rPr>
          <w:rFonts w:ascii="Verdana" w:hAnsi="Verdana" w:cs="Times New Roman"/>
          <w:sz w:val="24"/>
          <w:szCs w:val="24"/>
        </w:rPr>
        <w:t>conexo</w:t>
      </w:r>
      <w:r w:rsidRPr="003465E9">
        <w:rPr>
          <w:rFonts w:ascii="Verdana" w:hAnsi="Verdana" w:cs="Times New Roman"/>
          <w:sz w:val="24"/>
          <w:szCs w:val="24"/>
        </w:rPr>
        <w:t xml:space="preserve"> a lo experimental, a lo empírico, tendencia que se basa en la práctica y es relativo a ella. Para los pragmatistas la experiencia lo</w:t>
      </w:r>
      <w:r w:rsidR="00DF0FF6" w:rsidRPr="003465E9">
        <w:rPr>
          <w:rFonts w:ascii="Verdana" w:hAnsi="Verdana" w:cs="Times New Roman"/>
          <w:sz w:val="24"/>
          <w:szCs w:val="24"/>
        </w:rPr>
        <w:t>s</w:t>
      </w:r>
      <w:r w:rsidRPr="003465E9">
        <w:rPr>
          <w:rFonts w:ascii="Verdana" w:hAnsi="Verdana" w:cs="Times New Roman"/>
          <w:sz w:val="24"/>
          <w:szCs w:val="24"/>
        </w:rPr>
        <w:t xml:space="preserve"> distingue.</w:t>
      </w:r>
      <w:r w:rsidR="002B4511" w:rsidRPr="003465E9">
        <w:rPr>
          <w:rFonts w:ascii="Verdana" w:hAnsi="Verdana" w:cs="Times New Roman"/>
          <w:sz w:val="24"/>
          <w:szCs w:val="24"/>
        </w:rPr>
        <w:t xml:space="preserve"> </w:t>
      </w:r>
    </w:p>
    <w:p w14:paraId="01681B4E" w14:textId="7C0259D2" w:rsidR="00BD4D63" w:rsidRPr="003465E9" w:rsidRDefault="002B4511" w:rsidP="00651773">
      <w:pPr>
        <w:shd w:val="clear" w:color="auto" w:fill="FFFFFF"/>
        <w:spacing w:before="120" w:after="120" w:line="240" w:lineRule="auto"/>
        <w:ind w:firstLine="284"/>
        <w:jc w:val="both"/>
        <w:rPr>
          <w:rFonts w:ascii="Verdana" w:hAnsi="Verdana" w:cs="Times New Roman"/>
          <w:sz w:val="24"/>
          <w:szCs w:val="24"/>
        </w:rPr>
      </w:pPr>
      <w:r w:rsidRPr="003465E9">
        <w:rPr>
          <w:rFonts w:ascii="Verdana" w:hAnsi="Verdana" w:cs="Times New Roman"/>
          <w:sz w:val="24"/>
          <w:szCs w:val="24"/>
        </w:rPr>
        <w:t>En el caso de los estudiantes leyeron y e</w:t>
      </w:r>
      <w:r w:rsidR="005E5D3F" w:rsidRPr="003465E9">
        <w:rPr>
          <w:rFonts w:ascii="Verdana" w:hAnsi="Verdana" w:cs="Times New Roman"/>
          <w:sz w:val="24"/>
          <w:szCs w:val="24"/>
        </w:rPr>
        <w:t>xamin</w:t>
      </w:r>
      <w:r w:rsidRPr="003465E9">
        <w:rPr>
          <w:rFonts w:ascii="Verdana" w:hAnsi="Verdana" w:cs="Times New Roman"/>
          <w:sz w:val="24"/>
          <w:szCs w:val="24"/>
        </w:rPr>
        <w:t>aron las obras comprendiéndolas</w:t>
      </w:r>
      <w:r w:rsidR="008755F0" w:rsidRPr="003465E9">
        <w:rPr>
          <w:rFonts w:ascii="Verdana" w:hAnsi="Verdana" w:cs="Times New Roman"/>
          <w:sz w:val="24"/>
          <w:szCs w:val="24"/>
        </w:rPr>
        <w:t>,</w:t>
      </w:r>
      <w:r w:rsidR="008C1B87" w:rsidRPr="003465E9">
        <w:rPr>
          <w:rFonts w:ascii="Verdana" w:hAnsi="Verdana" w:cs="Times New Roman"/>
          <w:sz w:val="24"/>
          <w:szCs w:val="24"/>
        </w:rPr>
        <w:t xml:space="preserve"> </w:t>
      </w:r>
      <w:r w:rsidR="007023D2" w:rsidRPr="003465E9">
        <w:rPr>
          <w:rFonts w:ascii="Verdana" w:hAnsi="Verdana" w:cs="Times New Roman"/>
          <w:sz w:val="24"/>
          <w:szCs w:val="24"/>
        </w:rPr>
        <w:t>esto</w:t>
      </w:r>
      <w:r w:rsidR="008C1B87" w:rsidRPr="003465E9">
        <w:rPr>
          <w:rFonts w:ascii="Verdana" w:hAnsi="Verdana" w:cs="Times New Roman"/>
          <w:sz w:val="24"/>
          <w:szCs w:val="24"/>
        </w:rPr>
        <w:t xml:space="preserve"> les permitió crear </w:t>
      </w:r>
      <w:r w:rsidRPr="003465E9">
        <w:rPr>
          <w:rFonts w:ascii="Verdana" w:hAnsi="Verdana" w:cs="Times New Roman"/>
          <w:sz w:val="24"/>
          <w:szCs w:val="24"/>
        </w:rPr>
        <w:t>un producto</w:t>
      </w:r>
      <w:r w:rsidR="00DE17D3" w:rsidRPr="003465E9">
        <w:rPr>
          <w:rFonts w:ascii="Verdana" w:hAnsi="Verdana" w:cs="Times New Roman"/>
          <w:sz w:val="24"/>
          <w:szCs w:val="24"/>
        </w:rPr>
        <w:t xml:space="preserve"> como resultado.</w:t>
      </w:r>
      <w:r w:rsidR="00F16A39" w:rsidRPr="003465E9">
        <w:rPr>
          <w:rFonts w:ascii="Verdana" w:hAnsi="Verdana" w:cs="Times New Roman"/>
          <w:sz w:val="24"/>
          <w:szCs w:val="24"/>
        </w:rPr>
        <w:t xml:space="preserve"> </w:t>
      </w:r>
      <w:r w:rsidR="00440F99" w:rsidRPr="003465E9">
        <w:rPr>
          <w:rFonts w:ascii="Verdana" w:hAnsi="Verdana" w:cs="Times New Roman"/>
          <w:sz w:val="24"/>
          <w:szCs w:val="24"/>
        </w:rPr>
        <w:t xml:space="preserve">Los </w:t>
      </w:r>
      <w:r w:rsidR="00F16A39" w:rsidRPr="003465E9">
        <w:rPr>
          <w:rFonts w:ascii="Verdana" w:hAnsi="Verdana" w:cs="Times New Roman"/>
          <w:sz w:val="24"/>
          <w:szCs w:val="24"/>
        </w:rPr>
        <w:t>método</w:t>
      </w:r>
      <w:r w:rsidR="00440F99" w:rsidRPr="003465E9">
        <w:rPr>
          <w:rFonts w:ascii="Verdana" w:hAnsi="Verdana" w:cs="Times New Roman"/>
          <w:sz w:val="24"/>
          <w:szCs w:val="24"/>
        </w:rPr>
        <w:t xml:space="preserve">s aplicados fueron </w:t>
      </w:r>
      <w:r w:rsidR="00F16A39" w:rsidRPr="003465E9">
        <w:rPr>
          <w:rFonts w:ascii="Verdana" w:hAnsi="Verdana" w:cs="Times New Roman"/>
          <w:sz w:val="24"/>
          <w:szCs w:val="24"/>
        </w:rPr>
        <w:t>de tipo bibliográfico, los alumnos visitaron las bibliotecas para consultar libros, revistas y periódicos.</w:t>
      </w:r>
      <w:r w:rsidR="00DE17D3" w:rsidRPr="003465E9">
        <w:rPr>
          <w:rFonts w:ascii="Verdana" w:hAnsi="Verdana" w:cs="Times New Roman"/>
          <w:sz w:val="24"/>
          <w:szCs w:val="24"/>
        </w:rPr>
        <w:t xml:space="preserve"> También,</w:t>
      </w:r>
      <w:r w:rsidR="00440F99" w:rsidRPr="003465E9">
        <w:rPr>
          <w:rFonts w:ascii="Verdana" w:hAnsi="Verdana" w:cs="Times New Roman"/>
          <w:sz w:val="24"/>
          <w:szCs w:val="24"/>
        </w:rPr>
        <w:t xml:space="preserve"> el</w:t>
      </w:r>
      <w:r w:rsidR="00DE17D3" w:rsidRPr="003465E9">
        <w:rPr>
          <w:rFonts w:ascii="Verdana" w:hAnsi="Verdana" w:cs="Times New Roman"/>
          <w:sz w:val="24"/>
          <w:szCs w:val="24"/>
        </w:rPr>
        <w:t xml:space="preserve"> inductivo, deductivo, analógico y comparativo.</w:t>
      </w:r>
    </w:p>
    <w:p w14:paraId="14568FF1" w14:textId="037154D2" w:rsidR="00FB39BB" w:rsidRPr="003465E9" w:rsidRDefault="00FB39BB" w:rsidP="00FB39BB">
      <w:pPr>
        <w:pStyle w:val="Sinespaciado"/>
        <w:spacing w:before="120" w:after="120"/>
        <w:ind w:firstLine="284"/>
        <w:jc w:val="both"/>
        <w:rPr>
          <w:rStyle w:val="nfasis"/>
          <w:rFonts w:ascii="Verdana" w:hAnsi="Verdana" w:cs="Times New Roman"/>
          <w:sz w:val="24"/>
          <w:szCs w:val="24"/>
        </w:rPr>
      </w:pPr>
      <w:r w:rsidRPr="003465E9">
        <w:rPr>
          <w:rFonts w:ascii="Verdana" w:hAnsi="Verdana" w:cs="Times New Roman"/>
          <w:sz w:val="24"/>
          <w:szCs w:val="24"/>
          <w:lang w:val="es-CO"/>
        </w:rPr>
        <w:t>Para los estudiantes no fue sencillo comprender el proyecto a presentar, pero la creatividad concomitante con el pensamiento lateral y divergente coadyuvó para que desde su imaginario lograran c</w:t>
      </w:r>
      <w:bookmarkStart w:id="0" w:name="_GoBack"/>
      <w:r w:rsidRPr="003465E9">
        <w:rPr>
          <w:rFonts w:ascii="Verdana" w:hAnsi="Verdana" w:cs="Times New Roman"/>
          <w:sz w:val="24"/>
          <w:szCs w:val="24"/>
          <w:lang w:val="es-CO"/>
        </w:rPr>
        <w:t>r</w:t>
      </w:r>
      <w:bookmarkEnd w:id="0"/>
      <w:r w:rsidRPr="003465E9">
        <w:rPr>
          <w:rFonts w:ascii="Verdana" w:hAnsi="Verdana" w:cs="Times New Roman"/>
          <w:sz w:val="24"/>
          <w:szCs w:val="24"/>
          <w:lang w:val="es-CO"/>
        </w:rPr>
        <w:t xml:space="preserve">istalizar la segunda etapa en la que se evidenció una producción inédita y espectacular. </w:t>
      </w:r>
    </w:p>
    <w:p w14:paraId="013CCB79" w14:textId="77777777" w:rsidR="00FB39BB" w:rsidRPr="003465E9" w:rsidRDefault="00FB39BB" w:rsidP="00651773">
      <w:pPr>
        <w:shd w:val="clear" w:color="auto" w:fill="FFFFFF"/>
        <w:spacing w:before="120" w:after="120" w:line="240" w:lineRule="auto"/>
        <w:ind w:firstLine="284"/>
        <w:jc w:val="both"/>
        <w:rPr>
          <w:rFonts w:ascii="Verdana" w:eastAsia="Times New Roman" w:hAnsi="Verdana" w:cs="Times New Roman"/>
          <w:bCs/>
          <w:sz w:val="24"/>
          <w:szCs w:val="24"/>
          <w:lang w:val="es-EC" w:eastAsia="es-EC"/>
        </w:rPr>
      </w:pPr>
    </w:p>
    <w:p w14:paraId="11EC422D" w14:textId="0A62F448" w:rsidR="007B4149" w:rsidRPr="003465E9" w:rsidRDefault="00025351" w:rsidP="00025351">
      <w:pPr>
        <w:shd w:val="clear" w:color="auto" w:fill="FFFFFF"/>
        <w:spacing w:before="100" w:beforeAutospacing="1" w:after="100" w:afterAutospacing="1" w:line="240" w:lineRule="auto"/>
        <w:jc w:val="both"/>
        <w:rPr>
          <w:rFonts w:ascii="Verdana" w:hAnsi="Verdana" w:cs="Times New Roman"/>
          <w:bCs/>
          <w:color w:val="222222"/>
          <w:sz w:val="24"/>
          <w:szCs w:val="24"/>
          <w:shd w:val="clear" w:color="auto" w:fill="FFFFFF"/>
        </w:rPr>
      </w:pPr>
      <w:r w:rsidRPr="003465E9">
        <w:rPr>
          <w:rFonts w:ascii="Verdana" w:hAnsi="Verdana" w:cs="Times New Roman"/>
          <w:bCs/>
          <w:color w:val="222222"/>
          <w:sz w:val="24"/>
          <w:szCs w:val="24"/>
          <w:shd w:val="clear" w:color="auto" w:fill="FFFFFF"/>
        </w:rPr>
        <w:t xml:space="preserve">DESARROLLO: </w:t>
      </w:r>
    </w:p>
    <w:p w14:paraId="2FB36CBA" w14:textId="152E1294" w:rsidR="007B4149" w:rsidRPr="003465E9" w:rsidRDefault="001B2D18" w:rsidP="00240F0A">
      <w:pPr>
        <w:shd w:val="clear" w:color="auto" w:fill="FFFFFF"/>
        <w:spacing w:before="100" w:beforeAutospacing="1" w:after="100" w:afterAutospacing="1" w:line="240" w:lineRule="auto"/>
        <w:ind w:firstLine="284"/>
        <w:jc w:val="both"/>
        <w:rPr>
          <w:rFonts w:ascii="Verdana" w:hAnsi="Verdana" w:cs="Times New Roman"/>
          <w:b/>
          <w:bCs/>
          <w:color w:val="222222"/>
          <w:sz w:val="24"/>
          <w:szCs w:val="24"/>
          <w:shd w:val="clear" w:color="auto" w:fill="FFFFFF"/>
        </w:rPr>
      </w:pPr>
      <w:r w:rsidRPr="003465E9">
        <w:rPr>
          <w:rFonts w:ascii="Verdana" w:hAnsi="Verdana" w:cs="Times New Roman"/>
          <w:bCs/>
          <w:color w:val="222222"/>
          <w:sz w:val="24"/>
          <w:szCs w:val="24"/>
          <w:shd w:val="clear" w:color="auto" w:fill="FFFFFF"/>
        </w:rPr>
        <w:t>Como ya se mencionó l</w:t>
      </w:r>
      <w:r w:rsidR="008F5FA5" w:rsidRPr="003465E9">
        <w:rPr>
          <w:rFonts w:ascii="Verdana" w:hAnsi="Verdana" w:cs="Times New Roman"/>
          <w:bCs/>
          <w:color w:val="222222"/>
          <w:sz w:val="24"/>
          <w:szCs w:val="24"/>
          <w:shd w:val="clear" w:color="auto" w:fill="FFFFFF"/>
        </w:rPr>
        <w:t xml:space="preserve">a estructura del presente trabajo consta de dos fragmentos, la primera iniciará con un breve </w:t>
      </w:r>
      <w:r w:rsidR="00240F0A" w:rsidRPr="003465E9">
        <w:rPr>
          <w:rFonts w:ascii="Verdana" w:hAnsi="Verdana" w:cs="Times New Roman"/>
          <w:bCs/>
          <w:color w:val="222222"/>
          <w:sz w:val="24"/>
          <w:szCs w:val="24"/>
          <w:shd w:val="clear" w:color="auto" w:fill="FFFFFF"/>
        </w:rPr>
        <w:t xml:space="preserve">recorrido de postulados teóricos de Charles Peirce (1839-1914), Ferdinand de Saussure (1857-1913). Y Umberto Eco (1932-2016). </w:t>
      </w:r>
      <w:r w:rsidR="00D81C64" w:rsidRPr="003465E9">
        <w:rPr>
          <w:rFonts w:ascii="Verdana" w:eastAsia="Times New Roman" w:hAnsi="Verdana" w:cs="Times New Roman"/>
          <w:bCs/>
          <w:sz w:val="24"/>
          <w:szCs w:val="24"/>
          <w:lang w:val="es-EC" w:eastAsia="es-EC"/>
        </w:rPr>
        <w:t xml:space="preserve">Los signos son unidades significativas como palabras, sonidos, imágenes, gestos u objetos que comparten un significado social; se utilizan en la vida cotidiana y son interpretados de manera constante convirtiéndose en un sistema de signos, </w:t>
      </w:r>
      <w:r w:rsidR="00CB5EEE" w:rsidRPr="003465E9">
        <w:rPr>
          <w:rFonts w:ascii="Verdana" w:eastAsia="Times New Roman" w:hAnsi="Verdana" w:cs="Times New Roman"/>
          <w:bCs/>
          <w:sz w:val="24"/>
          <w:szCs w:val="24"/>
          <w:lang w:val="es-EC" w:eastAsia="es-EC"/>
        </w:rPr>
        <w:t>que conforma</w:t>
      </w:r>
      <w:r w:rsidR="00D81C64" w:rsidRPr="003465E9">
        <w:rPr>
          <w:rFonts w:ascii="Verdana" w:eastAsia="Times New Roman" w:hAnsi="Verdana" w:cs="Times New Roman"/>
          <w:bCs/>
          <w:sz w:val="24"/>
          <w:szCs w:val="24"/>
          <w:lang w:val="es-EC" w:eastAsia="es-EC"/>
        </w:rPr>
        <w:t xml:space="preserve"> un lenguaje.</w:t>
      </w:r>
      <w:r w:rsidR="00D81C64" w:rsidRPr="003465E9">
        <w:rPr>
          <w:rFonts w:ascii="Verdana" w:eastAsia="Times New Roman" w:hAnsi="Verdana" w:cs="Times New Roman"/>
          <w:b/>
          <w:bCs/>
          <w:sz w:val="24"/>
          <w:szCs w:val="24"/>
          <w:lang w:val="es-EC" w:eastAsia="es-EC"/>
        </w:rPr>
        <w:t xml:space="preserve"> </w:t>
      </w:r>
      <w:r w:rsidR="00D81C64" w:rsidRPr="003465E9">
        <w:rPr>
          <w:rFonts w:ascii="Verdana" w:eastAsia="Times New Roman" w:hAnsi="Verdana" w:cs="Times New Roman"/>
          <w:bCs/>
          <w:sz w:val="24"/>
          <w:szCs w:val="24"/>
          <w:lang w:val="es-EC" w:eastAsia="es-EC"/>
        </w:rPr>
        <w:t>Ferdinand de Saussure</w:t>
      </w:r>
      <w:r w:rsidR="00D81C64" w:rsidRPr="003465E9">
        <w:rPr>
          <w:rFonts w:ascii="Verdana" w:eastAsia="Times New Roman" w:hAnsi="Verdana" w:cs="Times New Roman"/>
          <w:b/>
          <w:bCs/>
          <w:sz w:val="24"/>
          <w:szCs w:val="24"/>
          <w:lang w:val="es-EC" w:eastAsia="es-EC"/>
        </w:rPr>
        <w:t xml:space="preserve"> </w:t>
      </w:r>
      <w:r w:rsidR="00D81C64" w:rsidRPr="003465E9">
        <w:rPr>
          <w:rFonts w:ascii="Verdana" w:eastAsia="Times New Roman" w:hAnsi="Verdana" w:cs="Times New Roman"/>
          <w:bCs/>
          <w:sz w:val="24"/>
          <w:szCs w:val="24"/>
          <w:lang w:val="es-EC" w:eastAsia="es-EC"/>
        </w:rPr>
        <w:t xml:space="preserve">(1857-1913) </w:t>
      </w:r>
      <w:r w:rsidR="00055CDD" w:rsidRPr="003465E9">
        <w:rPr>
          <w:rFonts w:ascii="Verdana" w:eastAsia="Times New Roman" w:hAnsi="Verdana" w:cs="Times New Roman"/>
          <w:bCs/>
          <w:sz w:val="24"/>
          <w:szCs w:val="24"/>
          <w:lang w:val="es-EC" w:eastAsia="es-EC"/>
        </w:rPr>
        <w:t>es el fundador de la lingüística. I</w:t>
      </w:r>
      <w:r w:rsidR="00D81C64" w:rsidRPr="003465E9">
        <w:rPr>
          <w:rFonts w:ascii="Verdana" w:eastAsia="Times New Roman" w:hAnsi="Verdana" w:cs="Times New Roman"/>
          <w:bCs/>
          <w:sz w:val="24"/>
          <w:szCs w:val="24"/>
          <w:lang w:val="es-EC" w:eastAsia="es-EC"/>
        </w:rPr>
        <w:t xml:space="preserve">ndicó que el signo se divide en dos partes: significado y significante, el primero </w:t>
      </w:r>
      <w:r w:rsidR="00D81C64" w:rsidRPr="003465E9">
        <w:rPr>
          <w:rFonts w:ascii="Verdana" w:eastAsia="Times New Roman" w:hAnsi="Verdana" w:cs="Times New Roman"/>
          <w:bCs/>
          <w:i/>
          <w:sz w:val="24"/>
          <w:szCs w:val="24"/>
          <w:lang w:val="es-EC" w:eastAsia="es-EC"/>
        </w:rPr>
        <w:t>el significado</w:t>
      </w:r>
      <w:r w:rsidR="00D81C64" w:rsidRPr="003465E9">
        <w:rPr>
          <w:rFonts w:ascii="Verdana" w:eastAsia="Times New Roman" w:hAnsi="Verdana" w:cs="Times New Roman"/>
          <w:bCs/>
          <w:sz w:val="24"/>
          <w:szCs w:val="24"/>
          <w:lang w:val="es-EC" w:eastAsia="es-EC"/>
        </w:rPr>
        <w:t xml:space="preserve"> o concepto representado socialmente como una construcción mental acerca de algo</w:t>
      </w:r>
      <w:r w:rsidR="009F3B9F" w:rsidRPr="003465E9">
        <w:rPr>
          <w:rFonts w:ascii="Verdana" w:eastAsia="Times New Roman" w:hAnsi="Verdana" w:cs="Times New Roman"/>
          <w:bCs/>
          <w:sz w:val="24"/>
          <w:szCs w:val="24"/>
          <w:lang w:val="es-EC" w:eastAsia="es-EC"/>
        </w:rPr>
        <w:t>, es lo inmaterial</w:t>
      </w:r>
      <w:r w:rsidR="00D81C64" w:rsidRPr="003465E9">
        <w:rPr>
          <w:rFonts w:ascii="Verdana" w:eastAsia="Times New Roman" w:hAnsi="Verdana" w:cs="Times New Roman"/>
          <w:bCs/>
          <w:sz w:val="24"/>
          <w:szCs w:val="24"/>
          <w:lang w:val="es-EC" w:eastAsia="es-EC"/>
        </w:rPr>
        <w:t xml:space="preserve">. </w:t>
      </w:r>
      <w:r w:rsidR="00D81C64" w:rsidRPr="003465E9">
        <w:rPr>
          <w:rFonts w:ascii="Verdana" w:eastAsia="Times New Roman" w:hAnsi="Verdana" w:cs="Times New Roman"/>
          <w:bCs/>
          <w:i/>
          <w:sz w:val="24"/>
          <w:szCs w:val="24"/>
          <w:lang w:eastAsia="es-EC"/>
        </w:rPr>
        <w:t>El significante</w:t>
      </w:r>
      <w:r w:rsidR="00D81C64" w:rsidRPr="003465E9">
        <w:rPr>
          <w:rFonts w:ascii="Verdana" w:eastAsia="Times New Roman" w:hAnsi="Verdana" w:cs="Times New Roman"/>
          <w:bCs/>
          <w:sz w:val="24"/>
          <w:szCs w:val="24"/>
          <w:lang w:eastAsia="es-EC"/>
        </w:rPr>
        <w:t xml:space="preserve"> es la parte material, lo que los sentidos perciben acerca de algo de manera visual, auditiva, tacto, olfato o gustativo.  </w:t>
      </w:r>
    </w:p>
    <w:p w14:paraId="115ED947" w14:textId="77777777" w:rsidR="007B4149" w:rsidRPr="003465E9" w:rsidRDefault="00D81C64" w:rsidP="00651773">
      <w:pPr>
        <w:shd w:val="clear" w:color="auto" w:fill="FFFFFF"/>
        <w:spacing w:before="120" w:after="120" w:line="240" w:lineRule="auto"/>
        <w:ind w:firstLine="284"/>
        <w:jc w:val="both"/>
        <w:rPr>
          <w:rFonts w:ascii="Verdana" w:hAnsi="Verdana" w:cs="Times New Roman"/>
          <w:sz w:val="24"/>
          <w:szCs w:val="24"/>
          <w:lang w:val="es-EC"/>
        </w:rPr>
      </w:pPr>
      <w:r w:rsidRPr="003465E9">
        <w:rPr>
          <w:rFonts w:ascii="Verdana" w:eastAsia="Times New Roman" w:hAnsi="Verdana" w:cs="Times New Roman"/>
          <w:bCs/>
          <w:sz w:val="24"/>
          <w:szCs w:val="24"/>
          <w:lang w:val="es-EC" w:eastAsia="es-EC"/>
        </w:rPr>
        <w:t xml:space="preserve">Existen diferentes tipos de signos, no obstante, Saussure se preocupa del </w:t>
      </w:r>
      <w:r w:rsidRPr="003465E9">
        <w:rPr>
          <w:rFonts w:ascii="Verdana" w:eastAsia="Times New Roman" w:hAnsi="Verdana" w:cs="Times New Roman"/>
          <w:bCs/>
          <w:i/>
          <w:sz w:val="24"/>
          <w:szCs w:val="24"/>
          <w:lang w:val="es-EC" w:eastAsia="es-EC"/>
        </w:rPr>
        <w:t>signo lingüístico</w:t>
      </w:r>
      <w:r w:rsidRPr="003465E9">
        <w:rPr>
          <w:rFonts w:ascii="Verdana" w:eastAsia="Times New Roman" w:hAnsi="Verdana" w:cs="Times New Roman"/>
          <w:bCs/>
          <w:sz w:val="24"/>
          <w:szCs w:val="24"/>
          <w:lang w:val="es-EC" w:eastAsia="es-EC"/>
        </w:rPr>
        <w:t>. Es así como el signo lingüístico no es el objeto de una teoría, sino el medio para presentar una teoría cuyo objeto es otro distinto. E</w:t>
      </w:r>
      <w:r w:rsidRPr="003465E9">
        <w:rPr>
          <w:rFonts w:ascii="Verdana" w:hAnsi="Verdana" w:cs="Times New Roman"/>
          <w:sz w:val="24"/>
          <w:szCs w:val="24"/>
          <w:lang w:val="es-EC"/>
        </w:rPr>
        <w:t xml:space="preserve">l </w:t>
      </w:r>
      <w:r w:rsidRPr="003465E9">
        <w:rPr>
          <w:rFonts w:ascii="Verdana" w:hAnsi="Verdana" w:cs="Times New Roman"/>
          <w:i/>
          <w:sz w:val="24"/>
          <w:szCs w:val="24"/>
          <w:lang w:val="es-EC"/>
        </w:rPr>
        <w:t>signo</w:t>
      </w:r>
      <w:r w:rsidRPr="003465E9">
        <w:rPr>
          <w:rFonts w:ascii="Verdana" w:hAnsi="Verdana" w:cs="Times New Roman"/>
          <w:sz w:val="24"/>
          <w:szCs w:val="24"/>
          <w:lang w:val="es-EC"/>
        </w:rPr>
        <w:t xml:space="preserve"> es </w:t>
      </w:r>
      <w:proofErr w:type="spellStart"/>
      <w:r w:rsidRPr="003465E9">
        <w:rPr>
          <w:rFonts w:ascii="Verdana" w:hAnsi="Verdana" w:cs="Times New Roman"/>
          <w:sz w:val="24"/>
          <w:szCs w:val="24"/>
          <w:lang w:val="es-EC"/>
        </w:rPr>
        <w:t>biplánico</w:t>
      </w:r>
      <w:proofErr w:type="spellEnd"/>
      <w:r w:rsidRPr="003465E9">
        <w:rPr>
          <w:rFonts w:ascii="Verdana" w:hAnsi="Verdana" w:cs="Times New Roman"/>
          <w:sz w:val="24"/>
          <w:szCs w:val="24"/>
          <w:lang w:val="es-EC"/>
        </w:rPr>
        <w:t xml:space="preserve"> porque se refiere al significado (concepto: palabras, íconos y gestos) y </w:t>
      </w:r>
      <w:r w:rsidRPr="003465E9">
        <w:rPr>
          <w:rFonts w:ascii="Verdana" w:hAnsi="Verdana" w:cs="Times New Roman"/>
          <w:sz w:val="24"/>
          <w:szCs w:val="24"/>
          <w:lang w:val="es-EC"/>
        </w:rPr>
        <w:lastRenderedPageBreak/>
        <w:t xml:space="preserve">significante (imagen acústica: pensamientos, emociones, conceptos y sentimientos), es decir que hay una relación recíproca. </w:t>
      </w:r>
    </w:p>
    <w:p w14:paraId="7AA06F5E" w14:textId="2A95CD7E" w:rsidR="007B4149" w:rsidRPr="003465E9" w:rsidRDefault="00973CF2" w:rsidP="00B92932">
      <w:pPr>
        <w:shd w:val="clear" w:color="auto" w:fill="FFFFFF"/>
        <w:spacing w:before="120" w:after="120" w:line="240" w:lineRule="auto"/>
        <w:ind w:firstLine="284"/>
        <w:jc w:val="both"/>
        <w:rPr>
          <w:rFonts w:ascii="Verdana" w:hAnsi="Verdana" w:cs="Times New Roman"/>
          <w:i/>
          <w:color w:val="222222"/>
          <w:sz w:val="24"/>
          <w:szCs w:val="24"/>
          <w:shd w:val="clear" w:color="auto" w:fill="FFFFFF"/>
        </w:rPr>
      </w:pPr>
      <w:r w:rsidRPr="003465E9">
        <w:rPr>
          <w:rFonts w:ascii="Verdana" w:eastAsia="Times New Roman" w:hAnsi="Verdana" w:cs="Times New Roman"/>
          <w:bCs/>
          <w:sz w:val="24"/>
          <w:szCs w:val="24"/>
          <w:lang w:val="es-EC" w:eastAsia="es-EC"/>
        </w:rPr>
        <w:t>Charles Sanders Peirce</w:t>
      </w:r>
      <w:r w:rsidR="00366A77" w:rsidRPr="003465E9">
        <w:rPr>
          <w:rFonts w:ascii="Verdana" w:eastAsia="Times New Roman" w:hAnsi="Verdana" w:cs="Times New Roman"/>
          <w:bCs/>
          <w:sz w:val="24"/>
          <w:szCs w:val="24"/>
          <w:lang w:val="es-EC" w:eastAsia="es-EC"/>
        </w:rPr>
        <w:t xml:space="preserve"> (1839-1914) </w:t>
      </w:r>
      <w:r w:rsidR="009A153A" w:rsidRPr="003465E9">
        <w:rPr>
          <w:rFonts w:ascii="Verdana" w:eastAsia="Times New Roman" w:hAnsi="Verdana" w:cs="Times New Roman"/>
          <w:bCs/>
          <w:sz w:val="24"/>
          <w:szCs w:val="24"/>
          <w:lang w:val="es-EC" w:eastAsia="es-EC"/>
        </w:rPr>
        <w:t xml:space="preserve">es </w:t>
      </w:r>
      <w:r w:rsidR="00FC2F18" w:rsidRPr="003465E9">
        <w:rPr>
          <w:rFonts w:ascii="Verdana" w:eastAsia="Times New Roman" w:hAnsi="Verdana" w:cs="Times New Roman"/>
          <w:bCs/>
          <w:sz w:val="24"/>
          <w:szCs w:val="24"/>
          <w:lang w:val="es-EC" w:eastAsia="es-EC"/>
        </w:rPr>
        <w:t xml:space="preserve">considerado fundador de la corriente del pensamiento </w:t>
      </w:r>
      <w:r w:rsidR="00982038" w:rsidRPr="003465E9">
        <w:rPr>
          <w:rFonts w:ascii="Verdana" w:eastAsia="Times New Roman" w:hAnsi="Verdana" w:cs="Times New Roman"/>
          <w:bCs/>
          <w:sz w:val="24"/>
          <w:szCs w:val="24"/>
          <w:lang w:val="es-EC" w:eastAsia="es-EC"/>
        </w:rPr>
        <w:t>llam</w:t>
      </w:r>
      <w:r w:rsidR="00FC2F18" w:rsidRPr="003465E9">
        <w:rPr>
          <w:rFonts w:ascii="Verdana" w:eastAsia="Times New Roman" w:hAnsi="Verdana" w:cs="Times New Roman"/>
          <w:bCs/>
          <w:sz w:val="24"/>
          <w:szCs w:val="24"/>
          <w:lang w:val="es-EC" w:eastAsia="es-EC"/>
        </w:rPr>
        <w:t>a</w:t>
      </w:r>
      <w:r w:rsidR="00982038" w:rsidRPr="003465E9">
        <w:rPr>
          <w:rFonts w:ascii="Verdana" w:eastAsia="Times New Roman" w:hAnsi="Verdana" w:cs="Times New Roman"/>
          <w:bCs/>
          <w:sz w:val="24"/>
          <w:szCs w:val="24"/>
          <w:lang w:val="es-EC" w:eastAsia="es-EC"/>
        </w:rPr>
        <w:t>da</w:t>
      </w:r>
      <w:r w:rsidR="00FC2F18" w:rsidRPr="003465E9">
        <w:rPr>
          <w:rFonts w:ascii="Verdana" w:eastAsia="Times New Roman" w:hAnsi="Verdana" w:cs="Times New Roman"/>
          <w:bCs/>
          <w:sz w:val="24"/>
          <w:szCs w:val="24"/>
          <w:lang w:val="es-EC" w:eastAsia="es-EC"/>
        </w:rPr>
        <w:t xml:space="preserve"> “pragmatismo” y “padre de la semiótica contemporánea</w:t>
      </w:r>
      <w:r w:rsidR="00982038" w:rsidRPr="003465E9">
        <w:rPr>
          <w:rFonts w:ascii="Verdana" w:eastAsia="Times New Roman" w:hAnsi="Verdana" w:cs="Times New Roman"/>
          <w:bCs/>
          <w:sz w:val="24"/>
          <w:szCs w:val="24"/>
          <w:lang w:val="es-EC" w:eastAsia="es-EC"/>
        </w:rPr>
        <w:t>”</w:t>
      </w:r>
      <w:r w:rsidR="00FC2F18" w:rsidRPr="003465E9">
        <w:rPr>
          <w:rFonts w:ascii="Verdana" w:eastAsia="Times New Roman" w:hAnsi="Verdana" w:cs="Times New Roman"/>
          <w:bCs/>
          <w:sz w:val="24"/>
          <w:szCs w:val="24"/>
          <w:lang w:val="es-EC" w:eastAsia="es-EC"/>
        </w:rPr>
        <w:t xml:space="preserve"> entendida como teoría filosófica de la significación y de la representación.</w:t>
      </w:r>
      <w:r w:rsidR="00C36678" w:rsidRPr="003465E9">
        <w:rPr>
          <w:rFonts w:ascii="Verdana" w:eastAsia="Times New Roman" w:hAnsi="Verdana" w:cs="Times New Roman"/>
          <w:bCs/>
          <w:sz w:val="24"/>
          <w:szCs w:val="24"/>
          <w:lang w:val="es-EC" w:eastAsia="es-EC"/>
        </w:rPr>
        <w:t xml:space="preserve"> </w:t>
      </w:r>
      <w:r w:rsidR="00AF1394" w:rsidRPr="003465E9">
        <w:rPr>
          <w:rFonts w:ascii="Verdana" w:eastAsia="Times New Roman" w:hAnsi="Verdana" w:cs="Times New Roman"/>
          <w:bCs/>
          <w:sz w:val="24"/>
          <w:szCs w:val="24"/>
          <w:lang w:val="es-EC" w:eastAsia="es-EC"/>
        </w:rPr>
        <w:t>Su legado es trascendental, s</w:t>
      </w:r>
      <w:r w:rsidR="00C36678" w:rsidRPr="003465E9">
        <w:rPr>
          <w:rFonts w:ascii="Verdana" w:eastAsia="Times New Roman" w:hAnsi="Verdana" w:cs="Times New Roman"/>
          <w:bCs/>
          <w:sz w:val="24"/>
          <w:szCs w:val="24"/>
          <w:lang w:val="es-EC" w:eastAsia="es-EC"/>
        </w:rPr>
        <w:t>e refiere a un método</w:t>
      </w:r>
      <w:r w:rsidR="00D26F13" w:rsidRPr="003465E9">
        <w:rPr>
          <w:rFonts w:ascii="Verdana" w:eastAsia="Times New Roman" w:hAnsi="Verdana" w:cs="Times New Roman"/>
          <w:bCs/>
          <w:sz w:val="24"/>
          <w:szCs w:val="24"/>
          <w:lang w:val="es-EC" w:eastAsia="es-EC"/>
        </w:rPr>
        <w:t>.</w:t>
      </w:r>
    </w:p>
    <w:p w14:paraId="77DD6A8C" w14:textId="77777777" w:rsidR="007B4149" w:rsidRPr="003465E9" w:rsidRDefault="0049507E" w:rsidP="00651773">
      <w:pPr>
        <w:shd w:val="clear" w:color="auto" w:fill="FFFFFF"/>
        <w:spacing w:before="120" w:after="120" w:line="240" w:lineRule="auto"/>
        <w:ind w:firstLine="284"/>
        <w:jc w:val="both"/>
        <w:rPr>
          <w:rFonts w:ascii="Verdana" w:eastAsia="Times New Roman" w:hAnsi="Verdana" w:cs="Times New Roman"/>
          <w:bCs/>
          <w:sz w:val="24"/>
          <w:szCs w:val="24"/>
          <w:lang w:val="es-EC" w:eastAsia="es-EC"/>
        </w:rPr>
      </w:pPr>
      <w:r w:rsidRPr="003465E9">
        <w:rPr>
          <w:rFonts w:ascii="Verdana" w:hAnsi="Verdana" w:cs="Times New Roman"/>
          <w:sz w:val="24"/>
          <w:szCs w:val="24"/>
          <w:lang w:val="es-EC" w:eastAsia="es-EC"/>
        </w:rPr>
        <w:t xml:space="preserve">La tricotomía del signo según </w:t>
      </w:r>
      <w:proofErr w:type="spellStart"/>
      <w:r w:rsidRPr="003465E9">
        <w:rPr>
          <w:rFonts w:ascii="Verdana" w:hAnsi="Verdana" w:cs="Times New Roman"/>
          <w:sz w:val="24"/>
          <w:szCs w:val="24"/>
          <w:lang w:val="es-EC" w:eastAsia="es-EC"/>
        </w:rPr>
        <w:t>Peirce</w:t>
      </w:r>
      <w:proofErr w:type="spellEnd"/>
      <w:r w:rsidRPr="003465E9">
        <w:rPr>
          <w:rFonts w:ascii="Verdana" w:hAnsi="Verdana" w:cs="Times New Roman"/>
          <w:sz w:val="24"/>
          <w:szCs w:val="24"/>
          <w:lang w:val="es-EC" w:eastAsia="es-EC"/>
        </w:rPr>
        <w:t>: Signo (</w:t>
      </w:r>
      <w:proofErr w:type="spellStart"/>
      <w:r w:rsidRPr="003465E9">
        <w:rPr>
          <w:rFonts w:ascii="Verdana" w:hAnsi="Verdana" w:cs="Times New Roman"/>
          <w:sz w:val="24"/>
          <w:szCs w:val="24"/>
          <w:lang w:val="es-EC" w:eastAsia="es-EC"/>
        </w:rPr>
        <w:t>Representamen</w:t>
      </w:r>
      <w:proofErr w:type="spellEnd"/>
      <w:r w:rsidRPr="003465E9">
        <w:rPr>
          <w:rFonts w:ascii="Verdana" w:hAnsi="Verdana" w:cs="Times New Roman"/>
          <w:sz w:val="24"/>
          <w:szCs w:val="24"/>
          <w:lang w:val="es-EC" w:eastAsia="es-EC"/>
        </w:rPr>
        <w:t xml:space="preserve">) </w:t>
      </w:r>
      <w:r w:rsidR="009A2249" w:rsidRPr="003465E9">
        <w:rPr>
          <w:rFonts w:ascii="Verdana" w:hAnsi="Verdana" w:cs="Times New Roman"/>
          <w:sz w:val="24"/>
          <w:szCs w:val="24"/>
          <w:lang w:val="es-EC" w:eastAsia="es-EC"/>
        </w:rPr>
        <w:t xml:space="preserve">el signo representa al objeto fundamentado en la idea de este, denominado fundamento del representamen; </w:t>
      </w:r>
      <w:r w:rsidR="00AB180D" w:rsidRPr="003465E9">
        <w:rPr>
          <w:rFonts w:ascii="Verdana" w:hAnsi="Verdana" w:cs="Times New Roman"/>
          <w:sz w:val="24"/>
          <w:szCs w:val="24"/>
          <w:lang w:val="es-EC" w:eastAsia="es-EC"/>
        </w:rPr>
        <w:t>I</w:t>
      </w:r>
      <w:r w:rsidR="009A2249" w:rsidRPr="003465E9">
        <w:rPr>
          <w:rFonts w:ascii="Verdana" w:hAnsi="Verdana" w:cs="Times New Roman"/>
          <w:sz w:val="24"/>
          <w:szCs w:val="24"/>
          <w:lang w:val="es-EC" w:eastAsia="es-EC"/>
        </w:rPr>
        <w:t xml:space="preserve">nterpretante, creación de un signo equivalente en la mente de una persona; </w:t>
      </w:r>
      <w:r w:rsidR="00AB180D" w:rsidRPr="003465E9">
        <w:rPr>
          <w:rFonts w:ascii="Verdana" w:hAnsi="Verdana" w:cs="Times New Roman"/>
          <w:sz w:val="24"/>
          <w:szCs w:val="24"/>
          <w:lang w:val="es-EC" w:eastAsia="es-EC"/>
        </w:rPr>
        <w:t>O</w:t>
      </w:r>
      <w:r w:rsidR="009A2249" w:rsidRPr="003465E9">
        <w:rPr>
          <w:rFonts w:ascii="Verdana" w:hAnsi="Verdana" w:cs="Times New Roman"/>
          <w:sz w:val="24"/>
          <w:szCs w:val="24"/>
          <w:lang w:val="es-EC" w:eastAsia="es-EC"/>
        </w:rPr>
        <w:t>bjeto, lo representado, el referente.</w:t>
      </w:r>
    </w:p>
    <w:p w14:paraId="044D7160" w14:textId="77777777" w:rsidR="007B4149" w:rsidRPr="003465E9" w:rsidRDefault="00DD6539" w:rsidP="00651773">
      <w:pPr>
        <w:shd w:val="clear" w:color="auto" w:fill="FFFFFF"/>
        <w:spacing w:before="120" w:after="120" w:line="240" w:lineRule="auto"/>
        <w:ind w:firstLine="284"/>
        <w:jc w:val="both"/>
        <w:rPr>
          <w:rFonts w:ascii="Verdana" w:eastAsia="Times New Roman" w:hAnsi="Verdana" w:cs="Times New Roman"/>
          <w:bCs/>
          <w:sz w:val="24"/>
          <w:szCs w:val="24"/>
          <w:lang w:val="es-EC" w:eastAsia="es-EC"/>
        </w:rPr>
      </w:pPr>
      <w:r w:rsidRPr="003465E9">
        <w:rPr>
          <w:rFonts w:ascii="Verdana" w:eastAsia="Times New Roman" w:hAnsi="Verdana" w:cs="Times New Roman"/>
          <w:bCs/>
          <w:sz w:val="24"/>
          <w:szCs w:val="24"/>
          <w:lang w:val="es-EC" w:eastAsia="es-EC"/>
        </w:rPr>
        <w:t>Para</w:t>
      </w:r>
      <w:r w:rsidRPr="003465E9">
        <w:rPr>
          <w:rFonts w:ascii="Verdana" w:eastAsia="Times New Roman" w:hAnsi="Verdana" w:cs="Times New Roman"/>
          <w:b/>
          <w:bCs/>
          <w:sz w:val="24"/>
          <w:szCs w:val="24"/>
          <w:lang w:val="es-EC" w:eastAsia="es-EC"/>
        </w:rPr>
        <w:t xml:space="preserve"> </w:t>
      </w:r>
      <w:r w:rsidR="005D13B7" w:rsidRPr="003465E9">
        <w:rPr>
          <w:rFonts w:ascii="Verdana" w:eastAsia="Times New Roman" w:hAnsi="Verdana" w:cs="Times New Roman"/>
          <w:bCs/>
          <w:sz w:val="24"/>
          <w:szCs w:val="24"/>
          <w:lang w:val="es-EC" w:eastAsia="es-EC"/>
        </w:rPr>
        <w:t>Umberto Eco</w:t>
      </w:r>
      <w:r w:rsidR="00AB180D" w:rsidRPr="003465E9">
        <w:rPr>
          <w:rFonts w:ascii="Verdana" w:eastAsia="Times New Roman" w:hAnsi="Verdana" w:cs="Times New Roman"/>
          <w:bCs/>
          <w:sz w:val="24"/>
          <w:szCs w:val="24"/>
          <w:lang w:val="es-EC" w:eastAsia="es-EC"/>
        </w:rPr>
        <w:t xml:space="preserve"> (1932-2016)</w:t>
      </w:r>
      <w:r w:rsidR="005D13B7" w:rsidRPr="003465E9">
        <w:rPr>
          <w:rFonts w:ascii="Verdana" w:eastAsia="Times New Roman" w:hAnsi="Verdana" w:cs="Times New Roman"/>
          <w:b/>
          <w:bCs/>
          <w:sz w:val="24"/>
          <w:szCs w:val="24"/>
          <w:lang w:val="es-EC" w:eastAsia="es-EC"/>
        </w:rPr>
        <w:t xml:space="preserve"> </w:t>
      </w:r>
      <w:r w:rsidRPr="003465E9">
        <w:rPr>
          <w:rFonts w:ascii="Verdana" w:eastAsia="Times New Roman" w:hAnsi="Verdana" w:cs="Times New Roman"/>
          <w:bCs/>
          <w:sz w:val="24"/>
          <w:szCs w:val="24"/>
          <w:lang w:val="es-EC" w:eastAsia="es-EC"/>
        </w:rPr>
        <w:t xml:space="preserve">la semiótica estudia la cultura </w:t>
      </w:r>
      <w:r w:rsidR="007A40E5" w:rsidRPr="003465E9">
        <w:rPr>
          <w:rFonts w:ascii="Verdana" w:eastAsia="Times New Roman" w:hAnsi="Verdana" w:cs="Times New Roman"/>
          <w:bCs/>
          <w:sz w:val="24"/>
          <w:szCs w:val="24"/>
          <w:lang w:val="es-EC" w:eastAsia="es-EC"/>
        </w:rPr>
        <w:t xml:space="preserve">y la reconoce </w:t>
      </w:r>
      <w:r w:rsidRPr="003465E9">
        <w:rPr>
          <w:rFonts w:ascii="Verdana" w:eastAsia="Times New Roman" w:hAnsi="Verdana" w:cs="Times New Roman"/>
          <w:bCs/>
          <w:sz w:val="24"/>
          <w:szCs w:val="24"/>
          <w:lang w:val="es-EC" w:eastAsia="es-EC"/>
        </w:rPr>
        <w:t>como un proceso de comunicación, explica que en los procesos culturales hay sistemas</w:t>
      </w:r>
      <w:r w:rsidR="002E3111" w:rsidRPr="003465E9">
        <w:rPr>
          <w:rFonts w:ascii="Verdana" w:eastAsia="Times New Roman" w:hAnsi="Verdana" w:cs="Times New Roman"/>
          <w:bCs/>
          <w:sz w:val="24"/>
          <w:szCs w:val="24"/>
          <w:lang w:val="es-EC" w:eastAsia="es-EC"/>
        </w:rPr>
        <w:t>, y</w:t>
      </w:r>
      <w:r w:rsidR="007C71B1" w:rsidRPr="003465E9">
        <w:rPr>
          <w:rFonts w:ascii="Verdana" w:eastAsia="Times New Roman" w:hAnsi="Verdana" w:cs="Times New Roman"/>
          <w:bCs/>
          <w:sz w:val="24"/>
          <w:szCs w:val="24"/>
          <w:lang w:val="es-EC" w:eastAsia="es-EC"/>
        </w:rPr>
        <w:t xml:space="preserve"> permite el análisis de los contextos para comprender los problemas que rodean al ser humano.</w:t>
      </w:r>
    </w:p>
    <w:p w14:paraId="3C9D792D" w14:textId="77777777" w:rsidR="0096196A" w:rsidRPr="003465E9" w:rsidRDefault="003A6CB1" w:rsidP="00651773">
      <w:pPr>
        <w:pStyle w:val="NormalWeb"/>
        <w:shd w:val="clear" w:color="auto" w:fill="FFFFFF"/>
        <w:spacing w:before="120" w:beforeAutospacing="0" w:after="120" w:afterAutospacing="0"/>
        <w:ind w:firstLine="284"/>
        <w:jc w:val="both"/>
        <w:textAlignment w:val="baseline"/>
        <w:rPr>
          <w:rFonts w:ascii="Verdana" w:hAnsi="Verdana"/>
          <w:bCs/>
        </w:rPr>
      </w:pPr>
      <w:r w:rsidRPr="003465E9">
        <w:rPr>
          <w:rFonts w:ascii="Verdana" w:hAnsi="Verdana"/>
          <w:bCs/>
        </w:rPr>
        <w:t>Las teorías que plantean los filósofos se complementan, y son parte de la sociedad, de la cultura están presente en los objetos, en el lenguaje, en el color, en la propaganda, en la mutación del signo, en la diacronía y sincronía de los acontecimientos históricos, por ello es importante entenderlas para relacionarlas de manera efectiva.</w:t>
      </w:r>
      <w:r w:rsidR="0096196A" w:rsidRPr="003465E9">
        <w:rPr>
          <w:rFonts w:ascii="Verdana" w:hAnsi="Verdana"/>
          <w:bCs/>
        </w:rPr>
        <w:t xml:space="preserve"> </w:t>
      </w:r>
    </w:p>
    <w:p w14:paraId="78800030" w14:textId="370E6247" w:rsidR="002600A0" w:rsidRPr="003465E9" w:rsidRDefault="0096196A" w:rsidP="00F86C22">
      <w:pPr>
        <w:pStyle w:val="NormalWeb"/>
        <w:shd w:val="clear" w:color="auto" w:fill="FFFFFF"/>
        <w:spacing w:before="120" w:beforeAutospacing="0" w:after="120" w:afterAutospacing="0"/>
        <w:ind w:firstLine="284"/>
        <w:jc w:val="both"/>
        <w:textAlignment w:val="baseline"/>
        <w:rPr>
          <w:rFonts w:ascii="Verdana" w:hAnsi="Verdana"/>
          <w:lang w:val="es-CO"/>
        </w:rPr>
      </w:pPr>
      <w:r w:rsidRPr="003465E9">
        <w:rPr>
          <w:rFonts w:ascii="Verdana" w:hAnsi="Verdana"/>
          <w:bCs/>
        </w:rPr>
        <w:t>En el caso de l</w:t>
      </w:r>
      <w:r w:rsidR="00554B71" w:rsidRPr="003465E9">
        <w:rPr>
          <w:rFonts w:ascii="Verdana" w:hAnsi="Verdana"/>
          <w:bCs/>
        </w:rPr>
        <w:t>os alumnos interesados en e</w:t>
      </w:r>
      <w:r w:rsidR="007B3BF5" w:rsidRPr="003465E9">
        <w:rPr>
          <w:rFonts w:ascii="Verdana" w:hAnsi="Verdana"/>
          <w:lang w:val="es-CO"/>
        </w:rPr>
        <w:t>l proyecto de la asignatura dada l</w:t>
      </w:r>
      <w:r w:rsidR="00EA5FFB" w:rsidRPr="003465E9">
        <w:rPr>
          <w:rFonts w:ascii="Verdana" w:hAnsi="Verdana"/>
          <w:lang w:val="es-CO"/>
        </w:rPr>
        <w:t xml:space="preserve">a importancia de la lectura </w:t>
      </w:r>
      <w:r w:rsidR="009B0D37" w:rsidRPr="003465E9">
        <w:rPr>
          <w:rFonts w:ascii="Verdana" w:hAnsi="Verdana"/>
          <w:lang w:val="es-CO"/>
        </w:rPr>
        <w:t xml:space="preserve">de </w:t>
      </w:r>
      <w:r w:rsidR="00EA5FFB" w:rsidRPr="003465E9">
        <w:rPr>
          <w:rFonts w:ascii="Verdana" w:hAnsi="Verdana"/>
          <w:lang w:val="es-CO"/>
        </w:rPr>
        <w:t>libros</w:t>
      </w:r>
      <w:r w:rsidR="007B3BF5" w:rsidRPr="003465E9">
        <w:rPr>
          <w:rFonts w:ascii="Verdana" w:hAnsi="Verdana"/>
          <w:lang w:val="es-CO"/>
        </w:rPr>
        <w:t>,</w:t>
      </w:r>
      <w:r w:rsidR="00EA5FFB" w:rsidRPr="003465E9">
        <w:rPr>
          <w:rFonts w:ascii="Verdana" w:hAnsi="Verdana"/>
          <w:lang w:val="es-CO"/>
        </w:rPr>
        <w:t xml:space="preserve"> </w:t>
      </w:r>
      <w:r w:rsidR="009B0D37" w:rsidRPr="003465E9">
        <w:rPr>
          <w:rFonts w:ascii="Verdana" w:hAnsi="Verdana"/>
          <w:lang w:val="es-CO"/>
        </w:rPr>
        <w:t>radica también en</w:t>
      </w:r>
      <w:r w:rsidR="00EA5FFB" w:rsidRPr="003465E9">
        <w:rPr>
          <w:rFonts w:ascii="Verdana" w:hAnsi="Verdana"/>
          <w:lang w:val="es-CO"/>
        </w:rPr>
        <w:t xml:space="preserve"> la riqueza de signos que al finalizar el proceso los </w:t>
      </w:r>
      <w:r w:rsidR="005C2755" w:rsidRPr="003465E9">
        <w:rPr>
          <w:rFonts w:ascii="Verdana" w:hAnsi="Verdana"/>
          <w:lang w:val="es-CO"/>
        </w:rPr>
        <w:t>estudiantes analizaro</w:t>
      </w:r>
      <w:r w:rsidR="00554B71" w:rsidRPr="003465E9">
        <w:rPr>
          <w:rFonts w:ascii="Verdana" w:hAnsi="Verdana"/>
          <w:lang w:val="es-CO"/>
        </w:rPr>
        <w:t xml:space="preserve">n </w:t>
      </w:r>
      <w:r w:rsidR="005C2755" w:rsidRPr="003465E9">
        <w:rPr>
          <w:rFonts w:ascii="Verdana" w:hAnsi="Verdana"/>
          <w:lang w:val="es-CO"/>
        </w:rPr>
        <w:t>e</w:t>
      </w:r>
      <w:r w:rsidR="00ED1C4C" w:rsidRPr="003465E9">
        <w:rPr>
          <w:rFonts w:ascii="Verdana" w:hAnsi="Verdana"/>
          <w:lang w:val="es-CO"/>
        </w:rPr>
        <w:t xml:space="preserve"> interpreta</w:t>
      </w:r>
      <w:r w:rsidR="005C2755" w:rsidRPr="003465E9">
        <w:rPr>
          <w:rFonts w:ascii="Verdana" w:hAnsi="Verdana"/>
          <w:lang w:val="es-CO"/>
        </w:rPr>
        <w:t>ron</w:t>
      </w:r>
      <w:r w:rsidR="00ED1C4C" w:rsidRPr="003465E9">
        <w:rPr>
          <w:rFonts w:ascii="Verdana" w:hAnsi="Verdana"/>
          <w:lang w:val="es-CO"/>
        </w:rPr>
        <w:t xml:space="preserve"> y relaciona</w:t>
      </w:r>
      <w:r w:rsidR="005C2755" w:rsidRPr="003465E9">
        <w:rPr>
          <w:rFonts w:ascii="Verdana" w:hAnsi="Verdana"/>
          <w:lang w:val="es-CO"/>
        </w:rPr>
        <w:t>ron</w:t>
      </w:r>
      <w:r w:rsidR="00ED1C4C" w:rsidRPr="003465E9">
        <w:rPr>
          <w:rFonts w:ascii="Verdana" w:hAnsi="Verdana"/>
          <w:lang w:val="es-CO"/>
        </w:rPr>
        <w:t xml:space="preserve"> las teorías</w:t>
      </w:r>
      <w:r w:rsidR="00EA5FFB" w:rsidRPr="003465E9">
        <w:rPr>
          <w:rFonts w:ascii="Verdana" w:hAnsi="Verdana"/>
          <w:lang w:val="es-CO"/>
        </w:rPr>
        <w:t>.</w:t>
      </w:r>
      <w:r w:rsidR="00C77010" w:rsidRPr="003465E9">
        <w:rPr>
          <w:rFonts w:ascii="Verdana" w:hAnsi="Verdana"/>
          <w:lang w:val="es-CO"/>
        </w:rPr>
        <w:t xml:space="preserve"> </w:t>
      </w:r>
      <w:r w:rsidR="009826E8" w:rsidRPr="003465E9">
        <w:rPr>
          <w:rFonts w:ascii="Verdana" w:hAnsi="Verdana"/>
          <w:lang w:val="es-CO"/>
        </w:rPr>
        <w:t xml:space="preserve">Se utilizó el método heurístico lo que permitió al maestro </w:t>
      </w:r>
      <w:r w:rsidR="00B6591B" w:rsidRPr="003465E9">
        <w:rPr>
          <w:rFonts w:ascii="Verdana" w:hAnsi="Verdana"/>
          <w:lang w:val="es-CO"/>
        </w:rPr>
        <w:t xml:space="preserve">coordinar acciones, sugerencias, preguntas y directrices. En cuanto al educador le </w:t>
      </w:r>
      <w:r w:rsidR="005A6B94" w:rsidRPr="003465E9">
        <w:rPr>
          <w:rFonts w:ascii="Verdana" w:hAnsi="Verdana"/>
          <w:lang w:val="es-CO"/>
        </w:rPr>
        <w:t>admite</w:t>
      </w:r>
      <w:r w:rsidR="00B6591B" w:rsidRPr="003465E9">
        <w:rPr>
          <w:rFonts w:ascii="Verdana" w:hAnsi="Verdana"/>
          <w:lang w:val="es-CO"/>
        </w:rPr>
        <w:t xml:space="preserve"> guiar el conocimiento, impulsar la lectura, reflexión</w:t>
      </w:r>
      <w:r w:rsidR="009B0D37" w:rsidRPr="003465E9">
        <w:rPr>
          <w:rFonts w:ascii="Verdana" w:hAnsi="Verdana"/>
          <w:lang w:val="es-CO"/>
        </w:rPr>
        <w:t xml:space="preserve"> e</w:t>
      </w:r>
      <w:r w:rsidR="00B6591B" w:rsidRPr="003465E9">
        <w:rPr>
          <w:rFonts w:ascii="Verdana" w:hAnsi="Verdana"/>
          <w:lang w:val="es-CO"/>
        </w:rPr>
        <w:t xml:space="preserve"> </w:t>
      </w:r>
      <w:r w:rsidR="009B0D37" w:rsidRPr="003465E9">
        <w:rPr>
          <w:rFonts w:ascii="Verdana" w:hAnsi="Verdana"/>
          <w:lang w:val="es-CO"/>
        </w:rPr>
        <w:t>investigación</w:t>
      </w:r>
      <w:r w:rsidR="00B6591B" w:rsidRPr="003465E9">
        <w:rPr>
          <w:rFonts w:ascii="Verdana" w:hAnsi="Verdana"/>
          <w:lang w:val="es-CO"/>
        </w:rPr>
        <w:t xml:space="preserve"> lleg</w:t>
      </w:r>
      <w:r w:rsidR="00CF61DD" w:rsidRPr="003465E9">
        <w:rPr>
          <w:rFonts w:ascii="Verdana" w:hAnsi="Verdana"/>
          <w:lang w:val="es-CO"/>
        </w:rPr>
        <w:t>a</w:t>
      </w:r>
      <w:r w:rsidR="009B0D37" w:rsidRPr="003465E9">
        <w:rPr>
          <w:rFonts w:ascii="Verdana" w:hAnsi="Verdana"/>
          <w:lang w:val="es-CO"/>
        </w:rPr>
        <w:t>n</w:t>
      </w:r>
      <w:r w:rsidR="00CF61DD" w:rsidRPr="003465E9">
        <w:rPr>
          <w:rFonts w:ascii="Verdana" w:hAnsi="Verdana"/>
          <w:lang w:val="es-CO"/>
        </w:rPr>
        <w:t>do</w:t>
      </w:r>
      <w:r w:rsidR="00B6591B" w:rsidRPr="003465E9">
        <w:rPr>
          <w:rFonts w:ascii="Verdana" w:hAnsi="Verdana"/>
          <w:lang w:val="es-CO"/>
        </w:rPr>
        <w:t xml:space="preserve"> a sus propias conclusiones.</w:t>
      </w:r>
      <w:r w:rsidR="00D51008" w:rsidRPr="003465E9">
        <w:rPr>
          <w:rFonts w:ascii="Verdana" w:hAnsi="Verdana"/>
          <w:lang w:val="es-CO"/>
        </w:rPr>
        <w:t xml:space="preserve"> </w:t>
      </w:r>
    </w:p>
    <w:p w14:paraId="3E9BFA69" w14:textId="109CAE07" w:rsidR="002F5576" w:rsidRPr="003465E9" w:rsidRDefault="00AD6670" w:rsidP="002F5576">
      <w:pPr>
        <w:pStyle w:val="Sinespaciado"/>
        <w:ind w:firstLine="284"/>
        <w:jc w:val="both"/>
        <w:rPr>
          <w:rFonts w:ascii="Verdana" w:hAnsi="Verdana" w:cs="Times New Roman"/>
          <w:sz w:val="24"/>
          <w:szCs w:val="24"/>
        </w:rPr>
      </w:pPr>
      <w:r w:rsidRPr="003465E9">
        <w:rPr>
          <w:rFonts w:ascii="Verdana" w:hAnsi="Verdana" w:cs="Times New Roman"/>
          <w:sz w:val="24"/>
          <w:szCs w:val="24"/>
        </w:rPr>
        <w:t xml:space="preserve">La estrategia </w:t>
      </w:r>
      <w:r w:rsidR="003A5920" w:rsidRPr="003465E9">
        <w:rPr>
          <w:rFonts w:ascii="Verdana" w:hAnsi="Verdana" w:cs="Times New Roman"/>
          <w:sz w:val="24"/>
          <w:szCs w:val="24"/>
        </w:rPr>
        <w:t xml:space="preserve">que se propone es sistemática, transformadora, integral y ontológica. El objetivo general </w:t>
      </w:r>
      <w:r w:rsidR="00AF6ADE" w:rsidRPr="003465E9">
        <w:rPr>
          <w:rFonts w:ascii="Verdana" w:hAnsi="Verdana" w:cs="Times New Roman"/>
          <w:sz w:val="24"/>
          <w:szCs w:val="24"/>
        </w:rPr>
        <w:t xml:space="preserve">que </w:t>
      </w:r>
      <w:r w:rsidR="003A5920" w:rsidRPr="003465E9">
        <w:rPr>
          <w:rFonts w:ascii="Verdana" w:hAnsi="Verdana" w:cs="Times New Roman"/>
          <w:sz w:val="24"/>
          <w:szCs w:val="24"/>
        </w:rPr>
        <w:t xml:space="preserve">busca </w:t>
      </w:r>
      <w:r w:rsidR="00AF6ADE" w:rsidRPr="003465E9">
        <w:rPr>
          <w:rFonts w:ascii="Verdana" w:hAnsi="Verdana" w:cs="Times New Roman"/>
          <w:sz w:val="24"/>
          <w:szCs w:val="24"/>
        </w:rPr>
        <w:t xml:space="preserve">es </w:t>
      </w:r>
      <w:r w:rsidR="003A5920" w:rsidRPr="003465E9">
        <w:rPr>
          <w:rFonts w:ascii="Verdana" w:hAnsi="Verdana" w:cs="Times New Roman"/>
          <w:sz w:val="24"/>
          <w:szCs w:val="24"/>
        </w:rPr>
        <w:t xml:space="preserve">plantear acciones paralelas a las técnicas de transformación, tendientes a </w:t>
      </w:r>
      <w:r w:rsidR="00EA4953" w:rsidRPr="003465E9">
        <w:rPr>
          <w:rFonts w:ascii="Verdana" w:hAnsi="Verdana" w:cs="Times New Roman"/>
          <w:sz w:val="24"/>
          <w:szCs w:val="24"/>
        </w:rPr>
        <w:t>despleg</w:t>
      </w:r>
      <w:r w:rsidR="003A5920" w:rsidRPr="003465E9">
        <w:rPr>
          <w:rFonts w:ascii="Verdana" w:hAnsi="Verdana" w:cs="Times New Roman"/>
          <w:sz w:val="24"/>
          <w:szCs w:val="24"/>
        </w:rPr>
        <w:t>ar la creatividad, comprensión y apre</w:t>
      </w:r>
      <w:r w:rsidR="00AF6ADE" w:rsidRPr="003465E9">
        <w:rPr>
          <w:rFonts w:ascii="Verdana" w:hAnsi="Verdana" w:cs="Times New Roman"/>
          <w:sz w:val="24"/>
          <w:szCs w:val="24"/>
        </w:rPr>
        <w:t>he</w:t>
      </w:r>
      <w:r w:rsidR="003A5920" w:rsidRPr="003465E9">
        <w:rPr>
          <w:rFonts w:ascii="Verdana" w:hAnsi="Verdana" w:cs="Times New Roman"/>
          <w:sz w:val="24"/>
          <w:szCs w:val="24"/>
        </w:rPr>
        <w:t>nsión de los conocimientos en los estudiantes.</w:t>
      </w:r>
      <w:r w:rsidR="002F5576" w:rsidRPr="003465E9">
        <w:rPr>
          <w:rFonts w:ascii="Verdana" w:hAnsi="Verdana" w:cs="Times New Roman"/>
          <w:sz w:val="24"/>
          <w:szCs w:val="24"/>
        </w:rPr>
        <w:t xml:space="preserve"> Tiene las siguientes etapas: </w:t>
      </w:r>
    </w:p>
    <w:p w14:paraId="1A4382EF" w14:textId="77777777" w:rsidR="002265E8" w:rsidRPr="003465E9" w:rsidRDefault="002265E8" w:rsidP="00B059EC">
      <w:pPr>
        <w:pStyle w:val="Sinespaciado"/>
        <w:ind w:firstLine="284"/>
        <w:jc w:val="both"/>
        <w:rPr>
          <w:rFonts w:ascii="Verdana" w:hAnsi="Verdana" w:cs="Times New Roman"/>
          <w:sz w:val="24"/>
          <w:szCs w:val="24"/>
        </w:rPr>
      </w:pPr>
    </w:p>
    <w:p w14:paraId="65CD0A06" w14:textId="02F6F63A" w:rsidR="00F42620" w:rsidRPr="003465E9" w:rsidRDefault="000D63BF" w:rsidP="00B059EC">
      <w:pPr>
        <w:pStyle w:val="Sinespaciado"/>
        <w:ind w:firstLine="284"/>
        <w:jc w:val="both"/>
        <w:rPr>
          <w:rFonts w:ascii="Verdana" w:hAnsi="Verdana" w:cs="Times New Roman"/>
          <w:sz w:val="24"/>
          <w:szCs w:val="24"/>
        </w:rPr>
      </w:pPr>
      <w:r w:rsidRPr="003465E9">
        <w:rPr>
          <w:rFonts w:ascii="Verdana" w:hAnsi="Verdana" w:cs="Times New Roman"/>
          <w:sz w:val="24"/>
          <w:szCs w:val="24"/>
        </w:rPr>
        <w:t>Etapa de i</w:t>
      </w:r>
      <w:r w:rsidR="00F573CA" w:rsidRPr="003465E9">
        <w:rPr>
          <w:rFonts w:ascii="Verdana" w:hAnsi="Verdana" w:cs="Times New Roman"/>
          <w:sz w:val="24"/>
          <w:szCs w:val="24"/>
        </w:rPr>
        <w:t>nicio:</w:t>
      </w:r>
    </w:p>
    <w:p w14:paraId="23767FB5" w14:textId="77777777" w:rsidR="002265E8" w:rsidRPr="003465E9" w:rsidRDefault="002265E8" w:rsidP="00B059EC">
      <w:pPr>
        <w:pStyle w:val="Sinespaciado"/>
        <w:ind w:firstLine="284"/>
        <w:jc w:val="both"/>
        <w:rPr>
          <w:rFonts w:ascii="Verdana" w:hAnsi="Verdana" w:cs="Times New Roman"/>
          <w:sz w:val="24"/>
          <w:szCs w:val="24"/>
        </w:rPr>
      </w:pPr>
    </w:p>
    <w:p w14:paraId="0BD466DF" w14:textId="77777777" w:rsidR="002265E8" w:rsidRPr="003465E9" w:rsidRDefault="002265E8" w:rsidP="002265E8">
      <w:pPr>
        <w:pStyle w:val="Sinespaciado"/>
        <w:numPr>
          <w:ilvl w:val="0"/>
          <w:numId w:val="5"/>
        </w:numPr>
        <w:jc w:val="both"/>
        <w:rPr>
          <w:rFonts w:ascii="Verdana" w:hAnsi="Verdana" w:cs="Times New Roman"/>
          <w:sz w:val="24"/>
          <w:szCs w:val="24"/>
        </w:rPr>
      </w:pPr>
      <w:r w:rsidRPr="003465E9">
        <w:rPr>
          <w:rFonts w:ascii="Verdana" w:hAnsi="Verdana" w:cs="Times New Roman"/>
          <w:sz w:val="24"/>
          <w:szCs w:val="24"/>
        </w:rPr>
        <w:t>Seleccionar el nivel de estudiantes con los que se va a realizar el proyecto.</w:t>
      </w:r>
    </w:p>
    <w:p w14:paraId="6E7B4343" w14:textId="77777777" w:rsidR="002265E8" w:rsidRPr="003465E9" w:rsidRDefault="002265E8" w:rsidP="002265E8">
      <w:pPr>
        <w:pStyle w:val="Sinespaciado"/>
        <w:numPr>
          <w:ilvl w:val="0"/>
          <w:numId w:val="5"/>
        </w:numPr>
        <w:jc w:val="both"/>
        <w:rPr>
          <w:rFonts w:ascii="Verdana" w:hAnsi="Verdana" w:cs="Times New Roman"/>
          <w:sz w:val="24"/>
          <w:szCs w:val="24"/>
        </w:rPr>
      </w:pPr>
      <w:r w:rsidRPr="003465E9">
        <w:rPr>
          <w:rFonts w:ascii="Verdana" w:hAnsi="Verdana" w:cs="Times New Roman"/>
          <w:sz w:val="24"/>
          <w:szCs w:val="24"/>
        </w:rPr>
        <w:t>Establecer contenidos a enseñarse y tiempos previstos para el semestre.</w:t>
      </w:r>
    </w:p>
    <w:p w14:paraId="653D8828" w14:textId="77777777" w:rsidR="0023164C" w:rsidRPr="003465E9" w:rsidRDefault="0023164C" w:rsidP="00B059EC">
      <w:pPr>
        <w:pStyle w:val="Sinespaciado"/>
        <w:ind w:firstLine="284"/>
        <w:jc w:val="both"/>
        <w:rPr>
          <w:rFonts w:ascii="Verdana" w:hAnsi="Verdana" w:cs="Times New Roman"/>
          <w:sz w:val="24"/>
          <w:szCs w:val="24"/>
        </w:rPr>
      </w:pPr>
    </w:p>
    <w:p w14:paraId="55A45212" w14:textId="42FDEF13" w:rsidR="00F573CA" w:rsidRPr="003465E9" w:rsidRDefault="000D63BF" w:rsidP="00B059EC">
      <w:pPr>
        <w:pStyle w:val="Sinespaciado"/>
        <w:ind w:firstLine="284"/>
        <w:jc w:val="both"/>
        <w:rPr>
          <w:rFonts w:ascii="Verdana" w:hAnsi="Verdana" w:cs="Times New Roman"/>
          <w:sz w:val="24"/>
          <w:szCs w:val="24"/>
        </w:rPr>
      </w:pPr>
      <w:r w:rsidRPr="003465E9">
        <w:rPr>
          <w:rFonts w:ascii="Verdana" w:hAnsi="Verdana" w:cs="Times New Roman"/>
          <w:sz w:val="24"/>
          <w:szCs w:val="24"/>
        </w:rPr>
        <w:t>Etapa de p</w:t>
      </w:r>
      <w:r w:rsidR="00F573CA" w:rsidRPr="003465E9">
        <w:rPr>
          <w:rFonts w:ascii="Verdana" w:hAnsi="Verdana" w:cs="Times New Roman"/>
          <w:sz w:val="24"/>
          <w:szCs w:val="24"/>
        </w:rPr>
        <w:t>lanificación:</w:t>
      </w:r>
    </w:p>
    <w:p w14:paraId="6CC70844" w14:textId="77777777" w:rsidR="00FF0045" w:rsidRPr="003465E9" w:rsidRDefault="00FF0045" w:rsidP="00B059EC">
      <w:pPr>
        <w:pStyle w:val="Sinespaciado"/>
        <w:ind w:firstLine="284"/>
        <w:jc w:val="both"/>
        <w:rPr>
          <w:rFonts w:ascii="Verdana" w:hAnsi="Verdana" w:cs="Times New Roman"/>
          <w:sz w:val="24"/>
          <w:szCs w:val="24"/>
        </w:rPr>
      </w:pPr>
    </w:p>
    <w:p w14:paraId="46EC6794" w14:textId="0654582A" w:rsidR="0048684B" w:rsidRPr="003465E9" w:rsidRDefault="002265E8" w:rsidP="00FF0045">
      <w:pPr>
        <w:pStyle w:val="Sinespaciado"/>
        <w:numPr>
          <w:ilvl w:val="0"/>
          <w:numId w:val="6"/>
        </w:numPr>
        <w:jc w:val="both"/>
        <w:rPr>
          <w:rFonts w:ascii="Verdana" w:hAnsi="Verdana" w:cs="Times New Roman"/>
          <w:sz w:val="24"/>
          <w:szCs w:val="24"/>
        </w:rPr>
      </w:pPr>
      <w:r w:rsidRPr="003465E9">
        <w:rPr>
          <w:rFonts w:ascii="Verdana" w:hAnsi="Verdana" w:cs="Times New Roman"/>
          <w:sz w:val="24"/>
          <w:szCs w:val="24"/>
        </w:rPr>
        <w:t>Establecer un diagnóstico de las debilidades y fortalezas de los estudiantes.</w:t>
      </w:r>
    </w:p>
    <w:p w14:paraId="04E38D01" w14:textId="79928DBC" w:rsidR="002265E8" w:rsidRPr="003465E9" w:rsidRDefault="00FF0045" w:rsidP="00FF0045">
      <w:pPr>
        <w:pStyle w:val="Sinespaciado"/>
        <w:numPr>
          <w:ilvl w:val="0"/>
          <w:numId w:val="6"/>
        </w:numPr>
        <w:jc w:val="both"/>
        <w:rPr>
          <w:rFonts w:ascii="Verdana" w:hAnsi="Verdana" w:cs="Times New Roman"/>
          <w:sz w:val="24"/>
          <w:szCs w:val="24"/>
        </w:rPr>
      </w:pPr>
      <w:r w:rsidRPr="003465E9">
        <w:rPr>
          <w:rFonts w:ascii="Verdana" w:hAnsi="Verdana" w:cs="Times New Roman"/>
          <w:sz w:val="24"/>
          <w:szCs w:val="24"/>
        </w:rPr>
        <w:lastRenderedPageBreak/>
        <w:t>Diseñar una hoja de ruta con indicadores, objetivos a alcanzar, acciones, etc.</w:t>
      </w:r>
    </w:p>
    <w:p w14:paraId="1381E449" w14:textId="77777777" w:rsidR="0048684B" w:rsidRPr="003465E9" w:rsidRDefault="0048684B" w:rsidP="00B059EC">
      <w:pPr>
        <w:pStyle w:val="Sinespaciado"/>
        <w:ind w:firstLine="284"/>
        <w:jc w:val="both"/>
        <w:rPr>
          <w:rFonts w:ascii="Verdana" w:hAnsi="Verdana" w:cs="Times New Roman"/>
          <w:sz w:val="24"/>
          <w:szCs w:val="24"/>
        </w:rPr>
      </w:pPr>
    </w:p>
    <w:p w14:paraId="54DE730E" w14:textId="185C7AEA" w:rsidR="00F573CA" w:rsidRPr="003465E9" w:rsidRDefault="000D63BF" w:rsidP="00B059EC">
      <w:pPr>
        <w:pStyle w:val="Sinespaciado"/>
        <w:ind w:firstLine="284"/>
        <w:jc w:val="both"/>
        <w:rPr>
          <w:rFonts w:ascii="Verdana" w:hAnsi="Verdana" w:cs="Times New Roman"/>
          <w:sz w:val="24"/>
          <w:szCs w:val="24"/>
        </w:rPr>
      </w:pPr>
      <w:r w:rsidRPr="003465E9">
        <w:rPr>
          <w:rFonts w:ascii="Verdana" w:hAnsi="Verdana" w:cs="Times New Roman"/>
          <w:sz w:val="24"/>
          <w:szCs w:val="24"/>
        </w:rPr>
        <w:t>Etapa de e</w:t>
      </w:r>
      <w:r w:rsidR="00F573CA" w:rsidRPr="003465E9">
        <w:rPr>
          <w:rFonts w:ascii="Verdana" w:hAnsi="Verdana" w:cs="Times New Roman"/>
          <w:sz w:val="24"/>
          <w:szCs w:val="24"/>
        </w:rPr>
        <w:t>jecución:</w:t>
      </w:r>
    </w:p>
    <w:p w14:paraId="30158C4C" w14:textId="77777777" w:rsidR="001D6442" w:rsidRPr="003465E9" w:rsidRDefault="001D6442" w:rsidP="00B059EC">
      <w:pPr>
        <w:pStyle w:val="Sinespaciado"/>
        <w:ind w:firstLine="284"/>
        <w:jc w:val="both"/>
        <w:rPr>
          <w:rFonts w:ascii="Verdana" w:hAnsi="Verdana" w:cs="Times New Roman"/>
          <w:sz w:val="24"/>
          <w:szCs w:val="24"/>
        </w:rPr>
      </w:pPr>
    </w:p>
    <w:p w14:paraId="1DDB7F97" w14:textId="7ED442D9" w:rsidR="0023164C" w:rsidRPr="003465E9" w:rsidRDefault="0023164C" w:rsidP="00600191">
      <w:pPr>
        <w:pStyle w:val="Sinespaciado"/>
        <w:numPr>
          <w:ilvl w:val="0"/>
          <w:numId w:val="2"/>
        </w:numPr>
        <w:jc w:val="both"/>
        <w:rPr>
          <w:rFonts w:ascii="Verdana" w:hAnsi="Verdana" w:cs="Times New Roman"/>
          <w:sz w:val="24"/>
          <w:szCs w:val="24"/>
        </w:rPr>
      </w:pPr>
      <w:r w:rsidRPr="003465E9">
        <w:rPr>
          <w:rFonts w:ascii="Verdana" w:hAnsi="Verdana" w:cs="Times New Roman"/>
          <w:sz w:val="24"/>
          <w:szCs w:val="24"/>
        </w:rPr>
        <w:t>Socializar el sílabo a los alumnos, porque les permite conocer la dinámica a desarrollarse y les brinda la oportunidad de sugerir algún cambio, en caso de considerarlo pertinente.</w:t>
      </w:r>
    </w:p>
    <w:p w14:paraId="7938133B" w14:textId="77777777" w:rsidR="0023164C" w:rsidRPr="003465E9" w:rsidRDefault="0023164C" w:rsidP="00600191">
      <w:pPr>
        <w:pStyle w:val="Sinespaciado"/>
        <w:numPr>
          <w:ilvl w:val="0"/>
          <w:numId w:val="2"/>
        </w:numPr>
        <w:jc w:val="both"/>
        <w:rPr>
          <w:rFonts w:ascii="Verdana" w:hAnsi="Verdana" w:cs="Times New Roman"/>
          <w:sz w:val="24"/>
          <w:szCs w:val="24"/>
        </w:rPr>
      </w:pPr>
      <w:r w:rsidRPr="003465E9">
        <w:rPr>
          <w:rFonts w:ascii="Verdana" w:hAnsi="Verdana" w:cs="Times New Roman"/>
          <w:sz w:val="24"/>
          <w:szCs w:val="24"/>
        </w:rPr>
        <w:t xml:space="preserve">Seleccionar el texto con el que los alumnos trabajarán el proyecto durante el semestre. Del cual entregan copia de la portada a la maestra para que realice el seguimiento correspondiente. </w:t>
      </w:r>
    </w:p>
    <w:p w14:paraId="6F4E8D7F" w14:textId="77777777" w:rsidR="0023164C" w:rsidRPr="003465E9" w:rsidRDefault="0023164C" w:rsidP="00600191">
      <w:pPr>
        <w:pStyle w:val="Sinespaciado"/>
        <w:numPr>
          <w:ilvl w:val="0"/>
          <w:numId w:val="2"/>
        </w:numPr>
        <w:jc w:val="both"/>
        <w:rPr>
          <w:rFonts w:ascii="Verdana" w:hAnsi="Verdana" w:cs="Times New Roman"/>
          <w:sz w:val="24"/>
          <w:szCs w:val="24"/>
        </w:rPr>
      </w:pPr>
      <w:r w:rsidRPr="003465E9">
        <w:rPr>
          <w:rFonts w:ascii="Verdana" w:hAnsi="Verdana" w:cs="Times New Roman"/>
          <w:sz w:val="24"/>
          <w:szCs w:val="24"/>
        </w:rPr>
        <w:t>Levantar la información y archivar alfabéticamente.</w:t>
      </w:r>
    </w:p>
    <w:p w14:paraId="4873E93D" w14:textId="77777777" w:rsidR="0023164C" w:rsidRPr="003465E9" w:rsidRDefault="0023164C" w:rsidP="00600191">
      <w:pPr>
        <w:pStyle w:val="Sinespaciado"/>
        <w:numPr>
          <w:ilvl w:val="0"/>
          <w:numId w:val="2"/>
        </w:numPr>
        <w:jc w:val="both"/>
        <w:rPr>
          <w:rFonts w:ascii="Verdana" w:hAnsi="Verdana" w:cs="Times New Roman"/>
          <w:sz w:val="24"/>
          <w:szCs w:val="24"/>
        </w:rPr>
      </w:pPr>
      <w:r w:rsidRPr="003465E9">
        <w:rPr>
          <w:rFonts w:ascii="Verdana" w:hAnsi="Verdana" w:cs="Times New Roman"/>
          <w:sz w:val="24"/>
          <w:szCs w:val="24"/>
        </w:rPr>
        <w:t xml:space="preserve">Explicar el marco teórico que registra el sílabo, paulatinamente se enseña a relacionar conceptos y fundamentos con los distintos argumentos de los libros escogidos por los estudiantes. De esta forma los alumnos poco a poco comprenden las teorías propuestas los autores ya mencionados en este trabajo. </w:t>
      </w:r>
    </w:p>
    <w:p w14:paraId="017A778C" w14:textId="607CD6BF" w:rsidR="0023164C" w:rsidRPr="003465E9" w:rsidRDefault="0023164C" w:rsidP="00600191">
      <w:pPr>
        <w:pStyle w:val="Sinespaciado"/>
        <w:numPr>
          <w:ilvl w:val="0"/>
          <w:numId w:val="2"/>
        </w:numPr>
        <w:jc w:val="both"/>
        <w:rPr>
          <w:rFonts w:ascii="Verdana" w:hAnsi="Verdana" w:cs="Times New Roman"/>
          <w:sz w:val="24"/>
          <w:szCs w:val="24"/>
        </w:rPr>
      </w:pPr>
      <w:r w:rsidRPr="003465E9">
        <w:rPr>
          <w:rFonts w:ascii="Verdana" w:hAnsi="Verdana" w:cs="Times New Roman"/>
          <w:sz w:val="24"/>
          <w:szCs w:val="24"/>
        </w:rPr>
        <w:t xml:space="preserve">Comparar y establecer relaciones, determinar puntos de desencuentro, además que aplican los estadios como la descripción, el análisis, la comparación y lo explicativo; por </w:t>
      </w:r>
      <w:r w:rsidR="00656E6B" w:rsidRPr="003465E9">
        <w:rPr>
          <w:rFonts w:ascii="Verdana" w:hAnsi="Verdana" w:cs="Times New Roman"/>
          <w:sz w:val="24"/>
          <w:szCs w:val="24"/>
        </w:rPr>
        <w:t>tanto,</w:t>
      </w:r>
      <w:r w:rsidRPr="003465E9">
        <w:rPr>
          <w:rFonts w:ascii="Verdana" w:hAnsi="Verdana" w:cs="Times New Roman"/>
          <w:sz w:val="24"/>
          <w:szCs w:val="24"/>
        </w:rPr>
        <w:t xml:space="preserve"> desarrollan la habilidad del pensamiento crítico.</w:t>
      </w:r>
    </w:p>
    <w:p w14:paraId="5248F672" w14:textId="77777777" w:rsidR="0023164C" w:rsidRPr="003465E9" w:rsidRDefault="0023164C" w:rsidP="00B059EC">
      <w:pPr>
        <w:pStyle w:val="Sinespaciado"/>
        <w:ind w:firstLine="284"/>
        <w:jc w:val="both"/>
        <w:rPr>
          <w:rFonts w:ascii="Verdana" w:hAnsi="Verdana" w:cs="Times New Roman"/>
          <w:sz w:val="24"/>
          <w:szCs w:val="24"/>
        </w:rPr>
      </w:pPr>
    </w:p>
    <w:p w14:paraId="40B8170C" w14:textId="00C2F93A" w:rsidR="00F573CA" w:rsidRPr="003465E9" w:rsidRDefault="000D63BF" w:rsidP="00B059EC">
      <w:pPr>
        <w:pStyle w:val="Sinespaciado"/>
        <w:ind w:firstLine="284"/>
        <w:jc w:val="both"/>
        <w:rPr>
          <w:rFonts w:ascii="Verdana" w:hAnsi="Verdana" w:cs="Times New Roman"/>
          <w:sz w:val="24"/>
          <w:szCs w:val="24"/>
        </w:rPr>
      </w:pPr>
      <w:r w:rsidRPr="003465E9">
        <w:rPr>
          <w:rFonts w:ascii="Verdana" w:hAnsi="Verdana" w:cs="Times New Roman"/>
          <w:sz w:val="24"/>
          <w:szCs w:val="24"/>
        </w:rPr>
        <w:t>Etapa de s</w:t>
      </w:r>
      <w:r w:rsidR="00F573CA" w:rsidRPr="003465E9">
        <w:rPr>
          <w:rFonts w:ascii="Verdana" w:hAnsi="Verdana" w:cs="Times New Roman"/>
          <w:sz w:val="24"/>
          <w:szCs w:val="24"/>
        </w:rPr>
        <w:t>eguimiento y control:</w:t>
      </w:r>
    </w:p>
    <w:p w14:paraId="30D414C6" w14:textId="77777777" w:rsidR="00705421" w:rsidRPr="003465E9" w:rsidRDefault="00705421" w:rsidP="00B059EC">
      <w:pPr>
        <w:pStyle w:val="Sinespaciado"/>
        <w:ind w:firstLine="284"/>
        <w:jc w:val="both"/>
        <w:rPr>
          <w:rFonts w:ascii="Verdana" w:hAnsi="Verdana" w:cs="Times New Roman"/>
          <w:sz w:val="24"/>
          <w:szCs w:val="24"/>
        </w:rPr>
      </w:pPr>
    </w:p>
    <w:p w14:paraId="7D12A21E" w14:textId="48BA5ECF" w:rsidR="00656E6B" w:rsidRPr="003465E9" w:rsidRDefault="00656E6B" w:rsidP="001E36E9">
      <w:pPr>
        <w:pStyle w:val="Sinespaciado"/>
        <w:numPr>
          <w:ilvl w:val="0"/>
          <w:numId w:val="3"/>
        </w:numPr>
        <w:jc w:val="both"/>
        <w:rPr>
          <w:rFonts w:ascii="Verdana" w:hAnsi="Verdana" w:cs="Times New Roman"/>
          <w:sz w:val="24"/>
          <w:szCs w:val="24"/>
        </w:rPr>
      </w:pPr>
      <w:r w:rsidRPr="003465E9">
        <w:rPr>
          <w:rFonts w:ascii="Verdana" w:hAnsi="Verdana" w:cs="Times New Roman"/>
          <w:sz w:val="24"/>
          <w:szCs w:val="24"/>
        </w:rPr>
        <w:t xml:space="preserve">Monitorear las ideas o propuestas que los estudiantes tenían previsto enseñar para personalizar su texto. </w:t>
      </w:r>
    </w:p>
    <w:p w14:paraId="01303B50" w14:textId="1A5F6459" w:rsidR="00656E6B" w:rsidRPr="003465E9" w:rsidRDefault="00656E6B" w:rsidP="001E36E9">
      <w:pPr>
        <w:pStyle w:val="Sinespaciado"/>
        <w:numPr>
          <w:ilvl w:val="0"/>
          <w:numId w:val="3"/>
        </w:numPr>
        <w:jc w:val="both"/>
        <w:rPr>
          <w:rFonts w:ascii="Verdana" w:hAnsi="Verdana" w:cs="Times New Roman"/>
          <w:sz w:val="24"/>
          <w:szCs w:val="24"/>
        </w:rPr>
      </w:pPr>
      <w:r w:rsidRPr="003465E9">
        <w:rPr>
          <w:rFonts w:ascii="Verdana" w:hAnsi="Verdana" w:cs="Times New Roman"/>
          <w:sz w:val="24"/>
          <w:szCs w:val="24"/>
        </w:rPr>
        <w:t>Orientar a los educandos para perfeccionar sus ideas.</w:t>
      </w:r>
    </w:p>
    <w:p w14:paraId="45DD2E7D" w14:textId="16888B54" w:rsidR="00656E6B" w:rsidRPr="003465E9" w:rsidRDefault="00656E6B" w:rsidP="001E36E9">
      <w:pPr>
        <w:pStyle w:val="Sinespaciado"/>
        <w:numPr>
          <w:ilvl w:val="0"/>
          <w:numId w:val="3"/>
        </w:numPr>
        <w:jc w:val="both"/>
        <w:rPr>
          <w:rFonts w:ascii="Verdana" w:hAnsi="Verdana" w:cs="Times New Roman"/>
          <w:sz w:val="24"/>
          <w:szCs w:val="24"/>
        </w:rPr>
      </w:pPr>
      <w:r w:rsidRPr="003465E9">
        <w:rPr>
          <w:rFonts w:ascii="Verdana" w:hAnsi="Verdana" w:cs="Times New Roman"/>
          <w:sz w:val="24"/>
          <w:szCs w:val="24"/>
        </w:rPr>
        <w:t>Realizar talleres prácticos para mostrar los avances de los proyectos.</w:t>
      </w:r>
    </w:p>
    <w:p w14:paraId="0F55DE46" w14:textId="650A993A" w:rsidR="00646FE4" w:rsidRPr="003465E9" w:rsidRDefault="00646FE4" w:rsidP="001E36E9">
      <w:pPr>
        <w:pStyle w:val="Sinespaciado"/>
        <w:numPr>
          <w:ilvl w:val="0"/>
          <w:numId w:val="3"/>
        </w:numPr>
        <w:jc w:val="both"/>
        <w:rPr>
          <w:rFonts w:ascii="Verdana" w:hAnsi="Verdana" w:cs="Times New Roman"/>
          <w:sz w:val="24"/>
          <w:szCs w:val="24"/>
        </w:rPr>
      </w:pPr>
      <w:r w:rsidRPr="003465E9">
        <w:rPr>
          <w:rFonts w:ascii="Verdana" w:hAnsi="Verdana" w:cs="Times New Roman"/>
          <w:sz w:val="24"/>
          <w:szCs w:val="24"/>
        </w:rPr>
        <w:t>Ensayar en el auditorio de la facultad.</w:t>
      </w:r>
    </w:p>
    <w:p w14:paraId="62A526BA" w14:textId="74603845" w:rsidR="00BC25D7" w:rsidRPr="003465E9" w:rsidRDefault="00BC25D7" w:rsidP="001E36E9">
      <w:pPr>
        <w:pStyle w:val="Sinespaciado"/>
        <w:numPr>
          <w:ilvl w:val="0"/>
          <w:numId w:val="3"/>
        </w:numPr>
        <w:jc w:val="both"/>
        <w:rPr>
          <w:rFonts w:ascii="Verdana" w:hAnsi="Verdana" w:cs="Times New Roman"/>
          <w:sz w:val="24"/>
          <w:szCs w:val="24"/>
        </w:rPr>
      </w:pPr>
      <w:r w:rsidRPr="003465E9">
        <w:rPr>
          <w:rFonts w:ascii="Verdana" w:hAnsi="Verdana" w:cs="Times New Roman"/>
          <w:sz w:val="24"/>
          <w:szCs w:val="24"/>
        </w:rPr>
        <w:t>Preparar a los maestros de ceremonia.</w:t>
      </w:r>
    </w:p>
    <w:p w14:paraId="1A159323" w14:textId="77777777" w:rsidR="00705421" w:rsidRPr="003465E9" w:rsidRDefault="00705421" w:rsidP="00B059EC">
      <w:pPr>
        <w:pStyle w:val="Sinespaciado"/>
        <w:ind w:firstLine="284"/>
        <w:jc w:val="both"/>
        <w:rPr>
          <w:rFonts w:ascii="Verdana" w:hAnsi="Verdana" w:cs="Times New Roman"/>
          <w:sz w:val="24"/>
          <w:szCs w:val="24"/>
        </w:rPr>
      </w:pPr>
    </w:p>
    <w:p w14:paraId="0F105390" w14:textId="349214DA" w:rsidR="001E36E9" w:rsidRPr="003465E9" w:rsidRDefault="000D63BF" w:rsidP="00B059EC">
      <w:pPr>
        <w:pStyle w:val="Sinespaciado"/>
        <w:ind w:firstLine="284"/>
        <w:jc w:val="both"/>
        <w:rPr>
          <w:rFonts w:ascii="Verdana" w:hAnsi="Verdana" w:cs="Times New Roman"/>
          <w:sz w:val="24"/>
          <w:szCs w:val="24"/>
        </w:rPr>
      </w:pPr>
      <w:r w:rsidRPr="003465E9">
        <w:rPr>
          <w:rFonts w:ascii="Verdana" w:hAnsi="Verdana" w:cs="Times New Roman"/>
          <w:sz w:val="24"/>
          <w:szCs w:val="24"/>
        </w:rPr>
        <w:t>Etapa de c</w:t>
      </w:r>
      <w:r w:rsidR="00F573CA" w:rsidRPr="003465E9">
        <w:rPr>
          <w:rFonts w:ascii="Verdana" w:hAnsi="Verdana" w:cs="Times New Roman"/>
          <w:sz w:val="24"/>
          <w:szCs w:val="24"/>
        </w:rPr>
        <w:t>ierre:</w:t>
      </w:r>
    </w:p>
    <w:p w14:paraId="36DF150F" w14:textId="77777777" w:rsidR="00B20520" w:rsidRPr="003465E9" w:rsidRDefault="00B20520" w:rsidP="00B059EC">
      <w:pPr>
        <w:pStyle w:val="Sinespaciado"/>
        <w:ind w:firstLine="284"/>
        <w:jc w:val="both"/>
        <w:rPr>
          <w:rFonts w:ascii="Verdana" w:hAnsi="Verdana" w:cs="Times New Roman"/>
          <w:sz w:val="24"/>
          <w:szCs w:val="24"/>
        </w:rPr>
      </w:pPr>
    </w:p>
    <w:p w14:paraId="3506A523" w14:textId="02E7611E" w:rsidR="001E36E9" w:rsidRPr="003465E9" w:rsidRDefault="001E36E9" w:rsidP="006813C4">
      <w:pPr>
        <w:pStyle w:val="Sinespaciado"/>
        <w:numPr>
          <w:ilvl w:val="0"/>
          <w:numId w:val="4"/>
        </w:numPr>
        <w:jc w:val="both"/>
        <w:rPr>
          <w:rFonts w:ascii="Verdana" w:hAnsi="Verdana" w:cs="Times New Roman"/>
          <w:sz w:val="24"/>
          <w:szCs w:val="24"/>
        </w:rPr>
      </w:pPr>
      <w:r w:rsidRPr="003465E9">
        <w:rPr>
          <w:rFonts w:ascii="Verdana" w:hAnsi="Verdana" w:cs="Times New Roman"/>
          <w:sz w:val="24"/>
          <w:szCs w:val="24"/>
        </w:rPr>
        <w:t>Elaborar invitaciones para autoridades, prensa y niveles de la carrera.</w:t>
      </w:r>
    </w:p>
    <w:p w14:paraId="018562CA" w14:textId="0D2A4499" w:rsidR="001E36E9" w:rsidRPr="003465E9" w:rsidRDefault="001E36E9" w:rsidP="006813C4">
      <w:pPr>
        <w:pStyle w:val="Sinespaciado"/>
        <w:numPr>
          <w:ilvl w:val="0"/>
          <w:numId w:val="4"/>
        </w:numPr>
        <w:jc w:val="both"/>
        <w:rPr>
          <w:rFonts w:ascii="Verdana" w:hAnsi="Verdana" w:cs="Times New Roman"/>
          <w:sz w:val="24"/>
          <w:szCs w:val="24"/>
        </w:rPr>
      </w:pPr>
      <w:r w:rsidRPr="003465E9">
        <w:rPr>
          <w:rFonts w:ascii="Verdana" w:hAnsi="Verdana" w:cs="Times New Roman"/>
          <w:sz w:val="24"/>
          <w:szCs w:val="24"/>
        </w:rPr>
        <w:t xml:space="preserve">Diseñar el guión </w:t>
      </w:r>
      <w:r w:rsidR="00646FE4" w:rsidRPr="003465E9">
        <w:rPr>
          <w:rFonts w:ascii="Verdana" w:hAnsi="Verdana" w:cs="Times New Roman"/>
          <w:sz w:val="24"/>
          <w:szCs w:val="24"/>
        </w:rPr>
        <w:t>de la exposición artística.</w:t>
      </w:r>
    </w:p>
    <w:p w14:paraId="4B295EE5" w14:textId="586AB2C4" w:rsidR="00646FE4" w:rsidRPr="003465E9" w:rsidRDefault="00646FE4" w:rsidP="006813C4">
      <w:pPr>
        <w:pStyle w:val="Sinespaciado"/>
        <w:numPr>
          <w:ilvl w:val="0"/>
          <w:numId w:val="4"/>
        </w:numPr>
        <w:jc w:val="both"/>
        <w:rPr>
          <w:rFonts w:ascii="Verdana" w:hAnsi="Verdana" w:cs="Times New Roman"/>
          <w:sz w:val="24"/>
          <w:szCs w:val="24"/>
        </w:rPr>
      </w:pPr>
      <w:r w:rsidRPr="003465E9">
        <w:rPr>
          <w:rFonts w:ascii="Verdana" w:hAnsi="Verdana" w:cs="Times New Roman"/>
          <w:sz w:val="24"/>
          <w:szCs w:val="24"/>
        </w:rPr>
        <w:t>Enviar a la imprenta el guión.</w:t>
      </w:r>
    </w:p>
    <w:p w14:paraId="41213F98" w14:textId="77777777" w:rsidR="00646FE4" w:rsidRPr="003465E9" w:rsidRDefault="001E36E9" w:rsidP="006813C4">
      <w:pPr>
        <w:pStyle w:val="Sinespaciado"/>
        <w:numPr>
          <w:ilvl w:val="0"/>
          <w:numId w:val="4"/>
        </w:numPr>
        <w:jc w:val="both"/>
        <w:rPr>
          <w:rFonts w:ascii="Verdana" w:hAnsi="Verdana" w:cs="Times New Roman"/>
          <w:sz w:val="24"/>
          <w:szCs w:val="24"/>
        </w:rPr>
      </w:pPr>
      <w:r w:rsidRPr="003465E9">
        <w:rPr>
          <w:rFonts w:ascii="Verdana" w:hAnsi="Verdana" w:cs="Times New Roman"/>
          <w:sz w:val="24"/>
          <w:szCs w:val="24"/>
        </w:rPr>
        <w:t>Solicitar el auditorio de la Facultad.</w:t>
      </w:r>
    </w:p>
    <w:p w14:paraId="07723516" w14:textId="6D314948" w:rsidR="00646FE4" w:rsidRPr="003465E9" w:rsidRDefault="00646FE4" w:rsidP="006813C4">
      <w:pPr>
        <w:pStyle w:val="Sinespaciado"/>
        <w:numPr>
          <w:ilvl w:val="0"/>
          <w:numId w:val="4"/>
        </w:numPr>
        <w:jc w:val="both"/>
        <w:rPr>
          <w:rFonts w:ascii="Verdana" w:hAnsi="Verdana" w:cs="Times New Roman"/>
          <w:sz w:val="24"/>
          <w:szCs w:val="24"/>
        </w:rPr>
      </w:pPr>
      <w:r w:rsidRPr="003465E9">
        <w:rPr>
          <w:rFonts w:ascii="Verdana" w:hAnsi="Verdana" w:cs="Times New Roman"/>
          <w:sz w:val="24"/>
          <w:szCs w:val="24"/>
        </w:rPr>
        <w:t>Preparar el escenario e instalar los equipos.</w:t>
      </w:r>
    </w:p>
    <w:p w14:paraId="16D53A28" w14:textId="375A9C04" w:rsidR="006813C4" w:rsidRPr="003465E9" w:rsidRDefault="006813C4" w:rsidP="006813C4">
      <w:pPr>
        <w:pStyle w:val="Sinespaciado"/>
        <w:numPr>
          <w:ilvl w:val="0"/>
          <w:numId w:val="4"/>
        </w:numPr>
        <w:jc w:val="both"/>
        <w:rPr>
          <w:rFonts w:ascii="Verdana" w:hAnsi="Verdana" w:cs="Times New Roman"/>
          <w:sz w:val="24"/>
          <w:szCs w:val="24"/>
        </w:rPr>
      </w:pPr>
      <w:r w:rsidRPr="003465E9">
        <w:rPr>
          <w:rFonts w:ascii="Verdana" w:hAnsi="Verdana" w:cs="Times New Roman"/>
          <w:sz w:val="24"/>
          <w:szCs w:val="24"/>
        </w:rPr>
        <w:t>Iniciar la exposición artística.</w:t>
      </w:r>
    </w:p>
    <w:p w14:paraId="47C52B7E" w14:textId="207F902D" w:rsidR="00665CF7" w:rsidRPr="003465E9" w:rsidRDefault="00665CF7" w:rsidP="006813C4">
      <w:pPr>
        <w:pStyle w:val="Sinespaciado"/>
        <w:ind w:firstLine="374"/>
        <w:jc w:val="both"/>
        <w:rPr>
          <w:rFonts w:ascii="Verdana" w:hAnsi="Verdana" w:cs="Times New Roman"/>
          <w:sz w:val="24"/>
          <w:szCs w:val="24"/>
        </w:rPr>
      </w:pPr>
    </w:p>
    <w:p w14:paraId="1D3128DA" w14:textId="5E7DD418" w:rsidR="00655F2E" w:rsidRPr="003465E9" w:rsidRDefault="00C75B98" w:rsidP="00B059EC">
      <w:pPr>
        <w:spacing w:before="120" w:after="120" w:line="240" w:lineRule="auto"/>
        <w:ind w:firstLine="284"/>
        <w:jc w:val="both"/>
        <w:rPr>
          <w:rStyle w:val="nfasis"/>
          <w:rFonts w:ascii="Verdana" w:hAnsi="Verdana" w:cs="Times New Roman"/>
          <w:sz w:val="24"/>
          <w:szCs w:val="24"/>
        </w:rPr>
      </w:pPr>
      <w:r w:rsidRPr="003465E9">
        <w:rPr>
          <w:rFonts w:ascii="Verdana" w:hAnsi="Verdana" w:cs="Times New Roman"/>
          <w:sz w:val="24"/>
          <w:szCs w:val="24"/>
        </w:rPr>
        <w:t>Del trabajo realizado se concluye en que l</w:t>
      </w:r>
      <w:r w:rsidR="009D5C49" w:rsidRPr="003465E9">
        <w:rPr>
          <w:rFonts w:ascii="Verdana" w:hAnsi="Verdana" w:cs="Times New Roman"/>
          <w:sz w:val="24"/>
          <w:szCs w:val="24"/>
        </w:rPr>
        <w:t xml:space="preserve">a </w:t>
      </w:r>
      <w:r w:rsidR="00BA1480" w:rsidRPr="003465E9">
        <w:rPr>
          <w:rFonts w:ascii="Verdana" w:hAnsi="Verdana" w:cs="Times New Roman"/>
          <w:sz w:val="24"/>
          <w:szCs w:val="24"/>
        </w:rPr>
        <w:t>actuación</w:t>
      </w:r>
      <w:r w:rsidR="00E202C9" w:rsidRPr="003465E9">
        <w:rPr>
          <w:rFonts w:ascii="Verdana" w:hAnsi="Verdana" w:cs="Times New Roman"/>
          <w:sz w:val="24"/>
          <w:szCs w:val="24"/>
        </w:rPr>
        <w:t xml:space="preserve"> </w:t>
      </w:r>
      <w:r w:rsidR="00E52175" w:rsidRPr="003465E9">
        <w:rPr>
          <w:rFonts w:ascii="Verdana" w:hAnsi="Verdana" w:cs="Times New Roman"/>
          <w:sz w:val="24"/>
          <w:szCs w:val="24"/>
        </w:rPr>
        <w:t xml:space="preserve">permitió </w:t>
      </w:r>
      <w:r w:rsidR="002A2828" w:rsidRPr="003465E9">
        <w:rPr>
          <w:rFonts w:ascii="Verdana" w:hAnsi="Verdana" w:cs="Times New Roman"/>
          <w:sz w:val="24"/>
          <w:szCs w:val="24"/>
        </w:rPr>
        <w:t xml:space="preserve">despertar la curiosidad en los estudiantes, como </w:t>
      </w:r>
      <w:r w:rsidR="00DE401F" w:rsidRPr="003465E9">
        <w:rPr>
          <w:rFonts w:ascii="Verdana" w:hAnsi="Verdana" w:cs="Times New Roman"/>
          <w:sz w:val="24"/>
          <w:szCs w:val="24"/>
        </w:rPr>
        <w:t xml:space="preserve">lo </w:t>
      </w:r>
      <w:r w:rsidR="002A2828" w:rsidRPr="003465E9">
        <w:rPr>
          <w:rFonts w:ascii="Verdana" w:hAnsi="Verdana" w:cs="Times New Roman"/>
          <w:sz w:val="24"/>
          <w:szCs w:val="24"/>
        </w:rPr>
        <w:t>expresa</w:t>
      </w:r>
      <w:r w:rsidR="00DE401F" w:rsidRPr="003465E9">
        <w:rPr>
          <w:rFonts w:ascii="Verdana" w:hAnsi="Verdana" w:cs="Times New Roman"/>
          <w:sz w:val="24"/>
          <w:szCs w:val="24"/>
        </w:rPr>
        <w:t>n</w:t>
      </w:r>
      <w:r w:rsidR="002A2828" w:rsidRPr="003465E9">
        <w:rPr>
          <w:rFonts w:ascii="Verdana" w:hAnsi="Verdana" w:cs="Times New Roman"/>
          <w:sz w:val="24"/>
          <w:szCs w:val="24"/>
        </w:rPr>
        <w:t xml:space="preserve"> </w:t>
      </w:r>
      <w:r w:rsidR="00DE401F" w:rsidRPr="003465E9">
        <w:rPr>
          <w:rFonts w:ascii="Verdana" w:hAnsi="Verdana" w:cs="Times New Roman"/>
          <w:sz w:val="24"/>
          <w:szCs w:val="24"/>
        </w:rPr>
        <w:t xml:space="preserve">Ávila, </w:t>
      </w:r>
      <w:r w:rsidR="00DA779E" w:rsidRPr="003465E9">
        <w:rPr>
          <w:rFonts w:ascii="Verdana" w:hAnsi="Verdana" w:cs="Times New Roman"/>
          <w:sz w:val="24"/>
          <w:szCs w:val="24"/>
        </w:rPr>
        <w:t xml:space="preserve">Pérez </w:t>
      </w:r>
      <w:r w:rsidR="00DE401F" w:rsidRPr="003465E9">
        <w:rPr>
          <w:rFonts w:ascii="Verdana" w:hAnsi="Verdana" w:cs="Times New Roman"/>
          <w:sz w:val="24"/>
          <w:szCs w:val="24"/>
        </w:rPr>
        <w:t>y Gon</w:t>
      </w:r>
      <w:r w:rsidR="00DA779E" w:rsidRPr="003465E9">
        <w:rPr>
          <w:rFonts w:ascii="Verdana" w:hAnsi="Verdana" w:cs="Times New Roman"/>
          <w:sz w:val="24"/>
          <w:szCs w:val="24"/>
        </w:rPr>
        <w:t>zález</w:t>
      </w:r>
      <w:r w:rsidR="00DE401F" w:rsidRPr="003465E9">
        <w:rPr>
          <w:rFonts w:ascii="Verdana" w:hAnsi="Verdana" w:cs="Times New Roman"/>
          <w:sz w:val="24"/>
          <w:szCs w:val="24"/>
        </w:rPr>
        <w:t xml:space="preserve"> </w:t>
      </w:r>
      <w:sdt>
        <w:sdtPr>
          <w:rPr>
            <w:rFonts w:ascii="Verdana" w:hAnsi="Verdana" w:cs="Times New Roman"/>
            <w:sz w:val="24"/>
            <w:szCs w:val="24"/>
          </w:rPr>
          <w:id w:val="51513880"/>
          <w:citation/>
        </w:sdtPr>
        <w:sdtEndPr/>
        <w:sdtContent>
          <w:r w:rsidR="00DE401F" w:rsidRPr="003465E9">
            <w:rPr>
              <w:rFonts w:ascii="Verdana" w:hAnsi="Verdana" w:cs="Times New Roman"/>
              <w:sz w:val="24"/>
              <w:szCs w:val="24"/>
            </w:rPr>
            <w:fldChar w:fldCharType="begin"/>
          </w:r>
          <w:r w:rsidR="00DE401F" w:rsidRPr="003465E9">
            <w:rPr>
              <w:rFonts w:ascii="Verdana" w:hAnsi="Verdana" w:cs="Times New Roman"/>
              <w:sz w:val="24"/>
              <w:szCs w:val="24"/>
            </w:rPr>
            <w:instrText xml:space="preserve">CITATION Ávi19 \n  \t  \l 12298 </w:instrText>
          </w:r>
          <w:r w:rsidR="00DE401F" w:rsidRPr="003465E9">
            <w:rPr>
              <w:rFonts w:ascii="Verdana" w:hAnsi="Verdana" w:cs="Times New Roman"/>
              <w:sz w:val="24"/>
              <w:szCs w:val="24"/>
            </w:rPr>
            <w:fldChar w:fldCharType="separate"/>
          </w:r>
          <w:r w:rsidR="000551E4" w:rsidRPr="003465E9">
            <w:rPr>
              <w:rFonts w:ascii="Verdana" w:hAnsi="Verdana" w:cs="Times New Roman"/>
              <w:noProof/>
              <w:sz w:val="24"/>
              <w:szCs w:val="24"/>
            </w:rPr>
            <w:t>(2019)</w:t>
          </w:r>
          <w:r w:rsidR="00DE401F" w:rsidRPr="003465E9">
            <w:rPr>
              <w:rFonts w:ascii="Verdana" w:hAnsi="Verdana" w:cs="Times New Roman"/>
              <w:sz w:val="24"/>
              <w:szCs w:val="24"/>
            </w:rPr>
            <w:fldChar w:fldCharType="end"/>
          </w:r>
        </w:sdtContent>
      </w:sdt>
      <w:r w:rsidR="00DA779E" w:rsidRPr="003465E9">
        <w:rPr>
          <w:rFonts w:ascii="Verdana" w:hAnsi="Verdana" w:cs="Times New Roman"/>
          <w:sz w:val="24"/>
          <w:szCs w:val="24"/>
        </w:rPr>
        <w:t xml:space="preserve">  “</w:t>
      </w:r>
      <w:r w:rsidR="002A2828" w:rsidRPr="003465E9">
        <w:rPr>
          <w:rFonts w:ascii="Verdana" w:hAnsi="Verdana" w:cs="Times New Roman"/>
          <w:sz w:val="24"/>
          <w:szCs w:val="24"/>
        </w:rPr>
        <w:t xml:space="preserve">Una de las claves de la enseñanza es saber despertar la curiosidad. La curiosidad </w:t>
      </w:r>
      <w:r w:rsidR="002A2828" w:rsidRPr="003465E9">
        <w:rPr>
          <w:rFonts w:ascii="Verdana" w:hAnsi="Verdana" w:cs="Times New Roman"/>
          <w:sz w:val="24"/>
          <w:szCs w:val="24"/>
        </w:rPr>
        <w:lastRenderedPageBreak/>
        <w:t>es uno de los bienes más preciados de que disponemos</w:t>
      </w:r>
      <w:r w:rsidR="000551E4" w:rsidRPr="003465E9">
        <w:rPr>
          <w:rFonts w:ascii="Verdana" w:hAnsi="Verdana" w:cs="Times New Roman"/>
          <w:sz w:val="24"/>
          <w:szCs w:val="24"/>
        </w:rPr>
        <w:t>.</w:t>
      </w:r>
      <w:r w:rsidR="00DA779E" w:rsidRPr="003465E9">
        <w:rPr>
          <w:rFonts w:ascii="Verdana" w:hAnsi="Verdana" w:cs="Times New Roman"/>
          <w:sz w:val="24"/>
          <w:szCs w:val="24"/>
        </w:rPr>
        <w:t>”</w:t>
      </w:r>
      <w:r w:rsidR="00DE401F" w:rsidRPr="003465E9">
        <w:rPr>
          <w:rFonts w:ascii="Verdana" w:hAnsi="Verdana" w:cs="Times New Roman"/>
          <w:sz w:val="24"/>
          <w:szCs w:val="24"/>
        </w:rPr>
        <w:t xml:space="preserve"> </w:t>
      </w:r>
      <w:r w:rsidR="000551E4" w:rsidRPr="003465E9">
        <w:rPr>
          <w:rFonts w:ascii="Verdana" w:hAnsi="Verdana" w:cs="Times New Roman"/>
          <w:sz w:val="24"/>
          <w:szCs w:val="24"/>
        </w:rPr>
        <w:t xml:space="preserve">Ya que les permitió </w:t>
      </w:r>
      <w:r w:rsidR="000551E4" w:rsidRPr="003465E9">
        <w:rPr>
          <w:rFonts w:ascii="Verdana" w:hAnsi="Verdana" w:cs="Times New Roman"/>
          <w:sz w:val="24"/>
          <w:szCs w:val="24"/>
          <w:lang w:val="es-CO"/>
        </w:rPr>
        <w:t>conocer</w:t>
      </w:r>
      <w:r w:rsidR="00E52175" w:rsidRPr="003465E9">
        <w:rPr>
          <w:rFonts w:ascii="Verdana" w:hAnsi="Verdana" w:cs="Times New Roman"/>
          <w:sz w:val="24"/>
          <w:szCs w:val="24"/>
          <w:lang w:val="es-CO"/>
        </w:rPr>
        <w:t xml:space="preserve"> mucho más, los signos se multiplicaron </w:t>
      </w:r>
      <w:r w:rsidR="00EA66AC" w:rsidRPr="003465E9">
        <w:rPr>
          <w:rFonts w:ascii="Verdana" w:hAnsi="Verdana" w:cs="Times New Roman"/>
          <w:sz w:val="24"/>
          <w:szCs w:val="24"/>
          <w:lang w:val="es-CO"/>
        </w:rPr>
        <w:t xml:space="preserve">tuvo el matiz de la imagen artística, el color, la innovación y musicalidad, todos los trabajos presentados fueron un </w:t>
      </w:r>
      <w:r w:rsidR="00EA66AC" w:rsidRPr="003465E9">
        <w:rPr>
          <w:rFonts w:ascii="Verdana" w:hAnsi="Verdana" w:cs="Times New Roman"/>
          <w:i/>
          <w:sz w:val="24"/>
          <w:szCs w:val="24"/>
          <w:lang w:val="es-CO"/>
        </w:rPr>
        <w:t>estreno.</w:t>
      </w:r>
      <w:r w:rsidR="004D0C75" w:rsidRPr="003465E9">
        <w:rPr>
          <w:rFonts w:ascii="Verdana" w:hAnsi="Verdana" w:cs="Times New Roman"/>
          <w:i/>
          <w:sz w:val="24"/>
          <w:szCs w:val="24"/>
          <w:lang w:val="es-CO"/>
        </w:rPr>
        <w:t xml:space="preserve"> </w:t>
      </w:r>
      <w:r w:rsidR="004D0C75" w:rsidRPr="003465E9">
        <w:rPr>
          <w:rFonts w:ascii="Verdana" w:hAnsi="Verdana" w:cs="Times New Roman"/>
          <w:sz w:val="24"/>
          <w:szCs w:val="24"/>
          <w:lang w:val="es-CO"/>
        </w:rPr>
        <w:t>Ad</w:t>
      </w:r>
      <w:r w:rsidR="005C430E" w:rsidRPr="003465E9">
        <w:rPr>
          <w:rFonts w:ascii="Verdana" w:hAnsi="Verdana" w:cs="Times New Roman"/>
          <w:sz w:val="24"/>
          <w:szCs w:val="24"/>
          <w:lang w:val="es-CO"/>
        </w:rPr>
        <w:t>emás</w:t>
      </w:r>
      <w:r w:rsidR="004D0C75" w:rsidRPr="003465E9">
        <w:rPr>
          <w:rFonts w:ascii="Verdana" w:hAnsi="Verdana" w:cs="Times New Roman"/>
          <w:sz w:val="24"/>
          <w:szCs w:val="24"/>
          <w:lang w:val="es-CO"/>
        </w:rPr>
        <w:t>,</w:t>
      </w:r>
      <w:r w:rsidR="004D0C75" w:rsidRPr="003465E9">
        <w:rPr>
          <w:rFonts w:ascii="Verdana" w:hAnsi="Verdana" w:cs="Times New Roman"/>
          <w:i/>
          <w:sz w:val="24"/>
          <w:szCs w:val="24"/>
          <w:lang w:val="es-CO"/>
        </w:rPr>
        <w:t xml:space="preserve"> </w:t>
      </w:r>
      <w:r w:rsidR="004D0C75" w:rsidRPr="003465E9">
        <w:rPr>
          <w:rFonts w:ascii="Verdana" w:hAnsi="Verdana" w:cs="Times New Roman"/>
          <w:sz w:val="24"/>
          <w:szCs w:val="24"/>
          <w:lang w:val="es-CO"/>
        </w:rPr>
        <w:t>hubo el apoyo de</w:t>
      </w:r>
      <w:r w:rsidR="00776C30" w:rsidRPr="003465E9">
        <w:rPr>
          <w:rFonts w:ascii="Verdana" w:hAnsi="Verdana" w:cs="Times New Roman"/>
          <w:sz w:val="24"/>
          <w:szCs w:val="24"/>
          <w:lang w:val="es-CO"/>
        </w:rPr>
        <w:t xml:space="preserve"> periodistas, </w:t>
      </w:r>
      <w:r w:rsidR="004D0C75" w:rsidRPr="003465E9">
        <w:rPr>
          <w:rFonts w:ascii="Verdana" w:hAnsi="Verdana" w:cs="Times New Roman"/>
          <w:sz w:val="24"/>
          <w:szCs w:val="24"/>
          <w:lang w:val="es-CO"/>
        </w:rPr>
        <w:t>actores</w:t>
      </w:r>
      <w:r w:rsidR="00776C30" w:rsidRPr="003465E9">
        <w:rPr>
          <w:rFonts w:ascii="Verdana" w:hAnsi="Verdana" w:cs="Times New Roman"/>
          <w:sz w:val="24"/>
          <w:szCs w:val="24"/>
          <w:lang w:val="es-CO"/>
        </w:rPr>
        <w:t>,</w:t>
      </w:r>
      <w:r w:rsidR="004D0C75" w:rsidRPr="003465E9">
        <w:rPr>
          <w:rFonts w:ascii="Verdana" w:hAnsi="Verdana" w:cs="Times New Roman"/>
          <w:sz w:val="24"/>
          <w:szCs w:val="24"/>
          <w:lang w:val="es-CO"/>
        </w:rPr>
        <w:t xml:space="preserve"> músicos</w:t>
      </w:r>
      <w:r w:rsidR="00776C30" w:rsidRPr="003465E9">
        <w:rPr>
          <w:rFonts w:ascii="Verdana" w:hAnsi="Verdana" w:cs="Times New Roman"/>
          <w:sz w:val="24"/>
          <w:szCs w:val="24"/>
          <w:lang w:val="es-CO"/>
        </w:rPr>
        <w:t xml:space="preserve"> y psicólogos en formación</w:t>
      </w:r>
      <w:r w:rsidR="004D0C75" w:rsidRPr="003465E9">
        <w:rPr>
          <w:rFonts w:ascii="Verdana" w:hAnsi="Verdana" w:cs="Times New Roman"/>
          <w:sz w:val="24"/>
          <w:szCs w:val="24"/>
          <w:lang w:val="es-CO"/>
        </w:rPr>
        <w:t xml:space="preserve">, es decir la </w:t>
      </w:r>
      <w:r w:rsidR="005F303E" w:rsidRPr="003465E9">
        <w:rPr>
          <w:rFonts w:ascii="Verdana" w:hAnsi="Verdana" w:cs="Times New Roman"/>
          <w:sz w:val="24"/>
          <w:szCs w:val="24"/>
          <w:lang w:val="es-CO"/>
        </w:rPr>
        <w:t>figura</w:t>
      </w:r>
      <w:r w:rsidR="004D0C75" w:rsidRPr="003465E9">
        <w:rPr>
          <w:rFonts w:ascii="Verdana" w:hAnsi="Verdana" w:cs="Times New Roman"/>
          <w:sz w:val="24"/>
          <w:szCs w:val="24"/>
          <w:lang w:val="es-CO"/>
        </w:rPr>
        <w:t xml:space="preserve"> de otras disciplinas</w:t>
      </w:r>
      <w:r w:rsidR="00D27209" w:rsidRPr="003465E9">
        <w:rPr>
          <w:rFonts w:ascii="Verdana" w:hAnsi="Verdana" w:cs="Times New Roman"/>
          <w:sz w:val="24"/>
          <w:szCs w:val="24"/>
          <w:lang w:val="es-CO"/>
        </w:rPr>
        <w:t xml:space="preserve"> relacionadas al fin.</w:t>
      </w:r>
      <w:r w:rsidR="004D0C75" w:rsidRPr="003465E9">
        <w:rPr>
          <w:rFonts w:ascii="Verdana" w:hAnsi="Verdana" w:cs="Times New Roman"/>
          <w:sz w:val="24"/>
          <w:szCs w:val="24"/>
          <w:lang w:val="es-CO"/>
        </w:rPr>
        <w:t xml:space="preserve"> </w:t>
      </w:r>
    </w:p>
    <w:p w14:paraId="01F8F7C2" w14:textId="39F42295" w:rsidR="0019179C" w:rsidRPr="003465E9" w:rsidRDefault="00154734" w:rsidP="00651773">
      <w:pPr>
        <w:spacing w:before="120" w:after="120" w:line="240" w:lineRule="auto"/>
        <w:ind w:firstLine="284"/>
        <w:jc w:val="both"/>
        <w:rPr>
          <w:rFonts w:ascii="Verdana" w:hAnsi="Verdana" w:cs="Times New Roman"/>
          <w:sz w:val="24"/>
          <w:szCs w:val="24"/>
        </w:rPr>
      </w:pPr>
      <w:r w:rsidRPr="003465E9">
        <w:rPr>
          <w:rFonts w:ascii="Verdana" w:hAnsi="Verdana" w:cs="Times New Roman"/>
          <w:sz w:val="24"/>
          <w:szCs w:val="24"/>
          <w:lang w:val="es-CO"/>
        </w:rPr>
        <w:t>Previa</w:t>
      </w:r>
      <w:r w:rsidR="005C4B9D" w:rsidRPr="003465E9">
        <w:rPr>
          <w:rFonts w:ascii="Verdana" w:hAnsi="Verdana" w:cs="Times New Roman"/>
          <w:sz w:val="24"/>
          <w:szCs w:val="24"/>
          <w:lang w:val="es-CO"/>
        </w:rPr>
        <w:t xml:space="preserve"> la lectura de l</w:t>
      </w:r>
      <w:r w:rsidR="00EA66AC" w:rsidRPr="003465E9">
        <w:rPr>
          <w:rFonts w:ascii="Verdana" w:hAnsi="Verdana" w:cs="Times New Roman"/>
          <w:sz w:val="24"/>
          <w:szCs w:val="24"/>
          <w:lang w:val="es-CO"/>
        </w:rPr>
        <w:t>as obras</w:t>
      </w:r>
      <w:r w:rsidR="005C4B9D" w:rsidRPr="003465E9">
        <w:rPr>
          <w:rFonts w:ascii="Verdana" w:hAnsi="Verdana" w:cs="Times New Roman"/>
          <w:sz w:val="24"/>
          <w:szCs w:val="24"/>
          <w:lang w:val="es-CO"/>
        </w:rPr>
        <w:t xml:space="preserve">, los estudiantes </w:t>
      </w:r>
      <w:r w:rsidR="00002227" w:rsidRPr="003465E9">
        <w:rPr>
          <w:rFonts w:ascii="Verdana" w:hAnsi="Verdana" w:cs="Times New Roman"/>
          <w:sz w:val="24"/>
          <w:szCs w:val="24"/>
          <w:lang w:val="es-CO"/>
        </w:rPr>
        <w:t>comprendieron</w:t>
      </w:r>
      <w:r w:rsidR="00EA66AC" w:rsidRPr="003465E9">
        <w:rPr>
          <w:rFonts w:ascii="Verdana" w:hAnsi="Verdana" w:cs="Times New Roman"/>
          <w:sz w:val="24"/>
          <w:szCs w:val="24"/>
          <w:lang w:val="es-CO"/>
        </w:rPr>
        <w:t xml:space="preserve"> los postulados de los teóricos</w:t>
      </w:r>
      <w:r w:rsidR="005C4B9D" w:rsidRPr="003465E9">
        <w:rPr>
          <w:rFonts w:ascii="Verdana" w:hAnsi="Verdana" w:cs="Times New Roman"/>
          <w:sz w:val="24"/>
          <w:szCs w:val="24"/>
          <w:lang w:val="es-CO"/>
        </w:rPr>
        <w:t xml:space="preserve"> explicados y</w:t>
      </w:r>
      <w:r w:rsidR="00EA66AC" w:rsidRPr="003465E9">
        <w:rPr>
          <w:rFonts w:ascii="Verdana" w:hAnsi="Verdana" w:cs="Times New Roman"/>
          <w:sz w:val="24"/>
          <w:szCs w:val="24"/>
          <w:lang w:val="es-CO"/>
        </w:rPr>
        <w:t xml:space="preserve"> analizados</w:t>
      </w:r>
      <w:r w:rsidR="005C4B9D" w:rsidRPr="003465E9">
        <w:rPr>
          <w:rFonts w:ascii="Verdana" w:hAnsi="Verdana" w:cs="Times New Roman"/>
          <w:sz w:val="24"/>
          <w:szCs w:val="24"/>
          <w:lang w:val="es-CO"/>
        </w:rPr>
        <w:t xml:space="preserve"> por la docente,</w:t>
      </w:r>
      <w:r w:rsidR="00EA66AC" w:rsidRPr="003465E9">
        <w:rPr>
          <w:rFonts w:ascii="Verdana" w:hAnsi="Verdana" w:cs="Times New Roman"/>
          <w:sz w:val="24"/>
          <w:szCs w:val="24"/>
          <w:lang w:val="es-CO"/>
        </w:rPr>
        <w:t xml:space="preserve"> en la asignatura. </w:t>
      </w:r>
      <w:r w:rsidR="002600A0" w:rsidRPr="003465E9">
        <w:rPr>
          <w:rFonts w:ascii="Verdana" w:hAnsi="Verdana" w:cs="Times New Roman"/>
          <w:sz w:val="24"/>
          <w:szCs w:val="24"/>
          <w:lang w:val="es-CO"/>
        </w:rPr>
        <w:t xml:space="preserve">La </w:t>
      </w:r>
      <w:r w:rsidR="003D1AB3" w:rsidRPr="003465E9">
        <w:rPr>
          <w:rFonts w:ascii="Verdana" w:hAnsi="Verdana" w:cs="Times New Roman"/>
          <w:sz w:val="24"/>
          <w:szCs w:val="24"/>
          <w:lang w:val="es-CO"/>
        </w:rPr>
        <w:t>actuación</w:t>
      </w:r>
      <w:r w:rsidR="002C0458" w:rsidRPr="003465E9">
        <w:rPr>
          <w:rFonts w:ascii="Verdana" w:hAnsi="Verdana" w:cs="Times New Roman"/>
          <w:sz w:val="24"/>
          <w:szCs w:val="24"/>
          <w:lang w:val="es-CO"/>
        </w:rPr>
        <w:t xml:space="preserve"> </w:t>
      </w:r>
      <w:r w:rsidR="00FE7F97" w:rsidRPr="003465E9">
        <w:rPr>
          <w:rFonts w:ascii="Verdana" w:hAnsi="Verdana" w:cs="Times New Roman"/>
          <w:sz w:val="24"/>
          <w:szCs w:val="24"/>
          <w:lang w:val="es-CO"/>
        </w:rPr>
        <w:t xml:space="preserve">ameritó </w:t>
      </w:r>
      <w:r w:rsidR="0089498E" w:rsidRPr="003465E9">
        <w:rPr>
          <w:rFonts w:ascii="Verdana" w:hAnsi="Verdana" w:cs="Times New Roman"/>
          <w:sz w:val="24"/>
          <w:szCs w:val="24"/>
          <w:lang w:val="es-CO"/>
        </w:rPr>
        <w:t>elaborar</w:t>
      </w:r>
      <w:r w:rsidR="00FE7F97" w:rsidRPr="003465E9">
        <w:rPr>
          <w:rFonts w:ascii="Verdana" w:hAnsi="Verdana" w:cs="Times New Roman"/>
          <w:sz w:val="24"/>
          <w:szCs w:val="24"/>
          <w:lang w:val="es-CO"/>
        </w:rPr>
        <w:t xml:space="preserve"> recursos didácticos</w:t>
      </w:r>
      <w:r w:rsidR="00E47AE9" w:rsidRPr="003465E9">
        <w:rPr>
          <w:rFonts w:ascii="Verdana" w:hAnsi="Verdana" w:cs="Times New Roman"/>
          <w:sz w:val="24"/>
          <w:szCs w:val="24"/>
          <w:lang w:val="es-CO"/>
        </w:rPr>
        <w:t xml:space="preserve"> </w:t>
      </w:r>
      <w:r w:rsidR="00D56B3A" w:rsidRPr="003465E9">
        <w:rPr>
          <w:rFonts w:ascii="Verdana" w:hAnsi="Verdana" w:cs="Times New Roman"/>
          <w:sz w:val="24"/>
          <w:szCs w:val="24"/>
          <w:lang w:val="es-CO"/>
        </w:rPr>
        <w:t xml:space="preserve">favorables para </w:t>
      </w:r>
      <w:r w:rsidR="00E47AE9" w:rsidRPr="003465E9">
        <w:rPr>
          <w:rFonts w:ascii="Verdana" w:hAnsi="Verdana" w:cs="Times New Roman"/>
          <w:sz w:val="24"/>
          <w:szCs w:val="24"/>
          <w:lang w:val="es-CO"/>
        </w:rPr>
        <w:t xml:space="preserve">la comprensión del </w:t>
      </w:r>
      <w:r w:rsidR="000C6A0F" w:rsidRPr="003465E9">
        <w:rPr>
          <w:rFonts w:ascii="Verdana" w:hAnsi="Verdana" w:cs="Times New Roman"/>
          <w:sz w:val="24"/>
          <w:szCs w:val="24"/>
          <w:lang w:val="es-CO"/>
        </w:rPr>
        <w:t>conocimiento</w:t>
      </w:r>
      <w:r w:rsidR="00D56B3A" w:rsidRPr="003465E9">
        <w:rPr>
          <w:rFonts w:ascii="Verdana" w:hAnsi="Verdana" w:cs="Times New Roman"/>
          <w:sz w:val="24"/>
          <w:szCs w:val="24"/>
          <w:lang w:val="es-CO"/>
        </w:rPr>
        <w:t xml:space="preserve"> y como </w:t>
      </w:r>
      <w:r w:rsidR="000C6A0F" w:rsidRPr="003465E9">
        <w:rPr>
          <w:rFonts w:ascii="Verdana" w:hAnsi="Verdana" w:cs="Times New Roman"/>
          <w:sz w:val="24"/>
          <w:szCs w:val="24"/>
          <w:lang w:val="es-CO"/>
        </w:rPr>
        <w:t>e</w:t>
      </w:r>
      <w:r w:rsidR="00E65C90" w:rsidRPr="003465E9">
        <w:rPr>
          <w:rFonts w:ascii="Verdana" w:hAnsi="Verdana" w:cs="Times New Roman"/>
          <w:sz w:val="24"/>
          <w:szCs w:val="24"/>
          <w:lang w:val="es-CO"/>
        </w:rPr>
        <w:t xml:space="preserve">strategia metodológica </w:t>
      </w:r>
      <w:r w:rsidR="000C6A0F" w:rsidRPr="003465E9">
        <w:rPr>
          <w:rFonts w:ascii="Verdana" w:hAnsi="Verdana" w:cs="Times New Roman"/>
          <w:sz w:val="24"/>
          <w:szCs w:val="24"/>
          <w:lang w:val="es-CO"/>
        </w:rPr>
        <w:t xml:space="preserve">promovió </w:t>
      </w:r>
      <w:r w:rsidR="00FE7F97" w:rsidRPr="003465E9">
        <w:rPr>
          <w:rFonts w:ascii="Verdana" w:hAnsi="Verdana" w:cs="Times New Roman"/>
          <w:sz w:val="24"/>
          <w:szCs w:val="24"/>
          <w:lang w:val="es-CO"/>
        </w:rPr>
        <w:t>el trabajo en equipo p</w:t>
      </w:r>
      <w:r w:rsidR="00D56B3A" w:rsidRPr="003465E9">
        <w:rPr>
          <w:rFonts w:ascii="Verdana" w:hAnsi="Verdana" w:cs="Times New Roman"/>
          <w:sz w:val="24"/>
          <w:szCs w:val="24"/>
          <w:lang w:val="es-CO"/>
        </w:rPr>
        <w:t>or</w:t>
      </w:r>
      <w:r w:rsidR="00FE7F97" w:rsidRPr="003465E9">
        <w:rPr>
          <w:rFonts w:ascii="Verdana" w:hAnsi="Verdana" w:cs="Times New Roman"/>
          <w:sz w:val="24"/>
          <w:szCs w:val="24"/>
          <w:lang w:val="es-CO"/>
        </w:rPr>
        <w:t xml:space="preserve"> el diseño del escenario y logístic</w:t>
      </w:r>
      <w:r w:rsidR="00D56B3A" w:rsidRPr="003465E9">
        <w:rPr>
          <w:rFonts w:ascii="Verdana" w:hAnsi="Verdana" w:cs="Times New Roman"/>
          <w:sz w:val="24"/>
          <w:szCs w:val="24"/>
          <w:lang w:val="es-CO"/>
        </w:rPr>
        <w:t xml:space="preserve">a de </w:t>
      </w:r>
      <w:r w:rsidR="008A6B0F" w:rsidRPr="003465E9">
        <w:rPr>
          <w:rFonts w:ascii="Verdana" w:hAnsi="Verdana" w:cs="Times New Roman"/>
          <w:sz w:val="24"/>
          <w:szCs w:val="24"/>
          <w:lang w:val="es-CO"/>
        </w:rPr>
        <w:t>aparatos</w:t>
      </w:r>
      <w:r w:rsidR="00D56B3A" w:rsidRPr="003465E9">
        <w:rPr>
          <w:rFonts w:ascii="Verdana" w:hAnsi="Verdana" w:cs="Times New Roman"/>
          <w:sz w:val="24"/>
          <w:szCs w:val="24"/>
          <w:lang w:val="es-CO"/>
        </w:rPr>
        <w:t xml:space="preserve"> o materiales</w:t>
      </w:r>
      <w:r w:rsidR="00E65C90" w:rsidRPr="003465E9">
        <w:rPr>
          <w:rFonts w:ascii="Verdana" w:hAnsi="Verdana" w:cs="Times New Roman"/>
          <w:sz w:val="24"/>
          <w:szCs w:val="24"/>
          <w:lang w:val="es-CO"/>
        </w:rPr>
        <w:t xml:space="preserve">. </w:t>
      </w:r>
    </w:p>
    <w:p w14:paraId="474588AB" w14:textId="3A589674" w:rsidR="0020361B" w:rsidRPr="003465E9" w:rsidRDefault="00F74197" w:rsidP="00F33308">
      <w:pPr>
        <w:spacing w:before="120" w:after="120" w:line="240" w:lineRule="auto"/>
        <w:ind w:firstLine="284"/>
        <w:jc w:val="both"/>
        <w:rPr>
          <w:rFonts w:ascii="Verdana" w:hAnsi="Verdana" w:cs="Times New Roman"/>
          <w:sz w:val="24"/>
          <w:szCs w:val="24"/>
          <w:shd w:val="clear" w:color="auto" w:fill="FFFFFF"/>
        </w:rPr>
      </w:pPr>
      <w:r w:rsidRPr="003465E9">
        <w:rPr>
          <w:rFonts w:ascii="Verdana" w:hAnsi="Verdana" w:cs="Times New Roman"/>
          <w:sz w:val="24"/>
          <w:szCs w:val="24"/>
          <w:shd w:val="clear" w:color="auto" w:fill="FFFFFF"/>
        </w:rPr>
        <w:t xml:space="preserve">La suma de acciones, actividades, recursos didácticos y estrategias metodológicas </w:t>
      </w:r>
      <w:r w:rsidR="002C0458" w:rsidRPr="003465E9">
        <w:rPr>
          <w:rFonts w:ascii="Verdana" w:hAnsi="Verdana" w:cs="Times New Roman"/>
          <w:sz w:val="24"/>
          <w:szCs w:val="24"/>
          <w:shd w:val="clear" w:color="auto" w:fill="FFFFFF"/>
        </w:rPr>
        <w:t>que se aplican para enseñar deben ser motivadoras</w:t>
      </w:r>
      <w:r w:rsidR="0020361B" w:rsidRPr="003465E9">
        <w:rPr>
          <w:rFonts w:ascii="Verdana" w:hAnsi="Verdana" w:cs="Times New Roman"/>
          <w:sz w:val="24"/>
          <w:szCs w:val="24"/>
          <w:shd w:val="clear" w:color="auto" w:fill="FFFFFF"/>
        </w:rPr>
        <w:t xml:space="preserve"> e innovadoras, así captar la atención de los estudiantes y </w:t>
      </w:r>
      <w:r w:rsidR="00CE16C6" w:rsidRPr="003465E9">
        <w:rPr>
          <w:rFonts w:ascii="Verdana" w:hAnsi="Verdana" w:cs="Times New Roman"/>
          <w:sz w:val="24"/>
          <w:szCs w:val="24"/>
          <w:shd w:val="clear" w:color="auto" w:fill="FFFFFF"/>
        </w:rPr>
        <w:t>establecer</w:t>
      </w:r>
      <w:r w:rsidR="0020361B" w:rsidRPr="003465E9">
        <w:rPr>
          <w:rFonts w:ascii="Verdana" w:hAnsi="Verdana" w:cs="Times New Roman"/>
          <w:sz w:val="24"/>
          <w:szCs w:val="24"/>
          <w:shd w:val="clear" w:color="auto" w:fill="FFFFFF"/>
        </w:rPr>
        <w:t xml:space="preserve"> un camino que garantice la adquisición de </w:t>
      </w:r>
      <w:r w:rsidR="00EC5D24" w:rsidRPr="003465E9">
        <w:rPr>
          <w:rFonts w:ascii="Verdana" w:hAnsi="Verdana" w:cs="Times New Roman"/>
          <w:sz w:val="24"/>
          <w:szCs w:val="24"/>
          <w:shd w:val="clear" w:color="auto" w:fill="FFFFFF"/>
        </w:rPr>
        <w:t>conocimientos, el</w:t>
      </w:r>
      <w:r w:rsidR="001F355E" w:rsidRPr="003465E9">
        <w:rPr>
          <w:rFonts w:ascii="Verdana" w:hAnsi="Verdana" w:cs="Times New Roman"/>
          <w:sz w:val="24"/>
          <w:szCs w:val="24"/>
          <w:shd w:val="clear" w:color="auto" w:fill="FFFFFF"/>
        </w:rPr>
        <w:t xml:space="preserve"> </w:t>
      </w:r>
      <w:r w:rsidR="0020361B" w:rsidRPr="003465E9">
        <w:rPr>
          <w:rFonts w:ascii="Verdana" w:hAnsi="Verdana" w:cs="Times New Roman"/>
          <w:sz w:val="24"/>
          <w:szCs w:val="24"/>
          <w:shd w:val="clear" w:color="auto" w:fill="FFFFFF"/>
        </w:rPr>
        <w:t>des</w:t>
      </w:r>
      <w:r w:rsidR="001F355E" w:rsidRPr="003465E9">
        <w:rPr>
          <w:rFonts w:ascii="Verdana" w:hAnsi="Verdana" w:cs="Times New Roman"/>
          <w:sz w:val="24"/>
          <w:szCs w:val="24"/>
          <w:shd w:val="clear" w:color="auto" w:fill="FFFFFF"/>
        </w:rPr>
        <w:t xml:space="preserve">arrollo del pensamiento crítico, </w:t>
      </w:r>
      <w:r w:rsidR="0020361B" w:rsidRPr="003465E9">
        <w:rPr>
          <w:rFonts w:ascii="Verdana" w:hAnsi="Verdana" w:cs="Times New Roman"/>
          <w:sz w:val="24"/>
          <w:szCs w:val="24"/>
          <w:shd w:val="clear" w:color="auto" w:fill="FFFFFF"/>
        </w:rPr>
        <w:t>el hábito lector</w:t>
      </w:r>
      <w:r w:rsidR="001F355E" w:rsidRPr="003465E9">
        <w:rPr>
          <w:rFonts w:ascii="Verdana" w:hAnsi="Verdana" w:cs="Times New Roman"/>
          <w:sz w:val="24"/>
          <w:szCs w:val="24"/>
          <w:shd w:val="clear" w:color="auto" w:fill="FFFFFF"/>
        </w:rPr>
        <w:t>, la creatividad e innovación.</w:t>
      </w:r>
    </w:p>
    <w:p w14:paraId="5198F4FE" w14:textId="11EA8DB2" w:rsidR="006F6AEA" w:rsidRPr="003465E9" w:rsidRDefault="00D10F12" w:rsidP="00651773">
      <w:pPr>
        <w:spacing w:before="120" w:after="120" w:line="240" w:lineRule="auto"/>
        <w:ind w:firstLine="284"/>
        <w:jc w:val="both"/>
        <w:rPr>
          <w:rFonts w:ascii="Verdana" w:hAnsi="Verdana" w:cs="Times New Roman"/>
          <w:color w:val="212121"/>
          <w:sz w:val="24"/>
          <w:szCs w:val="24"/>
          <w:shd w:val="clear" w:color="auto" w:fill="FFFFFF"/>
        </w:rPr>
      </w:pPr>
      <w:r w:rsidRPr="003465E9">
        <w:rPr>
          <w:rFonts w:ascii="Verdana" w:hAnsi="Verdana" w:cs="Times New Roman"/>
          <w:color w:val="212121"/>
          <w:sz w:val="24"/>
          <w:szCs w:val="24"/>
          <w:shd w:val="clear" w:color="auto" w:fill="FFFFFF"/>
        </w:rPr>
        <w:t xml:space="preserve">Los resultados obtenidos en el presente </w:t>
      </w:r>
      <w:r w:rsidR="00B402FF" w:rsidRPr="003465E9">
        <w:rPr>
          <w:rFonts w:ascii="Verdana" w:hAnsi="Verdana" w:cs="Times New Roman"/>
          <w:color w:val="212121"/>
          <w:sz w:val="24"/>
          <w:szCs w:val="24"/>
          <w:shd w:val="clear" w:color="auto" w:fill="FFFFFF"/>
        </w:rPr>
        <w:t>estudio</w:t>
      </w:r>
      <w:r w:rsidRPr="003465E9">
        <w:rPr>
          <w:rFonts w:ascii="Verdana" w:hAnsi="Verdana" w:cs="Times New Roman"/>
          <w:color w:val="212121"/>
          <w:sz w:val="24"/>
          <w:szCs w:val="24"/>
          <w:shd w:val="clear" w:color="auto" w:fill="FFFFFF"/>
        </w:rPr>
        <w:t xml:space="preserve"> tienen un punto de partida en la creatividad que utiliza la maestra para llegar al estudiante, es sin duda el aporte más importante que surge de un cerebro estimulado, creativo y empático que logra conectarse con los estudiantes. Para comprenderlo se requiere de un análisis </w:t>
      </w:r>
      <w:r w:rsidR="006F6AEA" w:rsidRPr="003465E9">
        <w:rPr>
          <w:rFonts w:ascii="Verdana" w:hAnsi="Verdana" w:cs="Times New Roman"/>
          <w:color w:val="212121"/>
          <w:sz w:val="24"/>
          <w:szCs w:val="24"/>
          <w:shd w:val="clear" w:color="auto" w:fill="FFFFFF"/>
        </w:rPr>
        <w:t xml:space="preserve">neurocientífico, específicamente de la neurociencia cognitiva. </w:t>
      </w:r>
    </w:p>
    <w:p w14:paraId="73FBA231" w14:textId="77777777" w:rsidR="006F6AEA" w:rsidRPr="003465E9" w:rsidRDefault="00B44659" w:rsidP="00651773">
      <w:pPr>
        <w:spacing w:before="120" w:after="120" w:line="240" w:lineRule="auto"/>
        <w:ind w:firstLine="284"/>
        <w:jc w:val="both"/>
        <w:rPr>
          <w:rFonts w:ascii="Verdana" w:hAnsi="Verdana" w:cs="Times New Roman"/>
          <w:color w:val="212121"/>
          <w:sz w:val="24"/>
          <w:szCs w:val="24"/>
          <w:shd w:val="clear" w:color="auto" w:fill="FFFFFF"/>
        </w:rPr>
      </w:pPr>
      <w:r w:rsidRPr="003465E9">
        <w:rPr>
          <w:rFonts w:ascii="Verdana" w:hAnsi="Verdana" w:cs="Times New Roman"/>
          <w:sz w:val="24"/>
          <w:szCs w:val="24"/>
        </w:rPr>
        <w:t>La neurociencia, es un término acuñado en el siglo XX, es un conjunto de disciplinas que, con métodos diversos, estudian el sistema nervioso, en sus diferentes aspectos: morfológicos, fisiológicos, embriológicos, genéticos, bioquímicos, patológicos, psicológicos, filosóficos.</w:t>
      </w:r>
      <w:sdt>
        <w:sdtPr>
          <w:rPr>
            <w:rFonts w:ascii="Verdana" w:hAnsi="Verdana" w:cs="Times New Roman"/>
            <w:sz w:val="24"/>
            <w:szCs w:val="24"/>
          </w:rPr>
          <w:id w:val="-1516385519"/>
          <w:citation/>
        </w:sdtPr>
        <w:sdtEndPr/>
        <w:sdtContent>
          <w:r w:rsidRPr="003465E9">
            <w:rPr>
              <w:rFonts w:ascii="Verdana" w:hAnsi="Verdana" w:cs="Times New Roman"/>
              <w:sz w:val="24"/>
              <w:szCs w:val="24"/>
            </w:rPr>
            <w:fldChar w:fldCharType="begin"/>
          </w:r>
          <w:r w:rsidRPr="003465E9">
            <w:rPr>
              <w:rFonts w:ascii="Verdana" w:hAnsi="Verdana" w:cs="Times New Roman"/>
              <w:sz w:val="24"/>
              <w:szCs w:val="24"/>
              <w:lang w:val="es-EC"/>
            </w:rPr>
            <w:instrText xml:space="preserve"> CITATION Mic17 \l 12298 </w:instrText>
          </w:r>
          <w:r w:rsidRPr="003465E9">
            <w:rPr>
              <w:rFonts w:ascii="Verdana" w:hAnsi="Verdana" w:cs="Times New Roman"/>
              <w:sz w:val="24"/>
              <w:szCs w:val="24"/>
            </w:rPr>
            <w:fldChar w:fldCharType="separate"/>
          </w:r>
          <w:r w:rsidR="000551E4" w:rsidRPr="003465E9">
            <w:rPr>
              <w:rFonts w:ascii="Verdana" w:hAnsi="Verdana" w:cs="Times New Roman"/>
              <w:noProof/>
              <w:sz w:val="24"/>
              <w:szCs w:val="24"/>
              <w:lang w:val="es-EC"/>
            </w:rPr>
            <w:t xml:space="preserve"> (Farisco, 2017)</w:t>
          </w:r>
          <w:r w:rsidRPr="003465E9">
            <w:rPr>
              <w:rFonts w:ascii="Verdana" w:hAnsi="Verdana" w:cs="Times New Roman"/>
              <w:sz w:val="24"/>
              <w:szCs w:val="24"/>
            </w:rPr>
            <w:fldChar w:fldCharType="end"/>
          </w:r>
        </w:sdtContent>
      </w:sdt>
      <w:r w:rsidR="005047D5" w:rsidRPr="003465E9">
        <w:rPr>
          <w:rFonts w:ascii="Verdana" w:hAnsi="Verdana" w:cs="Times New Roman"/>
          <w:sz w:val="24"/>
          <w:szCs w:val="24"/>
        </w:rPr>
        <w:t xml:space="preserve">. </w:t>
      </w:r>
      <w:r w:rsidRPr="003465E9">
        <w:rPr>
          <w:rFonts w:ascii="Verdana" w:hAnsi="Verdana" w:cs="Times New Roman"/>
          <w:sz w:val="24"/>
          <w:szCs w:val="24"/>
        </w:rPr>
        <w:t>Es la psicología cognitiva, una de las ramas de la neurociencia que, nos permite comprender c</w:t>
      </w:r>
      <w:r w:rsidR="00611654" w:rsidRPr="003465E9">
        <w:rPr>
          <w:rFonts w:ascii="Verdana" w:hAnsi="Verdana" w:cs="Times New Roman"/>
          <w:sz w:val="24"/>
          <w:szCs w:val="24"/>
        </w:rPr>
        <w:t>ó</w:t>
      </w:r>
      <w:r w:rsidRPr="003465E9">
        <w:rPr>
          <w:rFonts w:ascii="Verdana" w:hAnsi="Verdana" w:cs="Times New Roman"/>
          <w:sz w:val="24"/>
          <w:szCs w:val="24"/>
        </w:rPr>
        <w:t>mo aprende el cerebro y cuál es el proceso adecuado para llegar al aprendizaje significativo.</w:t>
      </w:r>
    </w:p>
    <w:p w14:paraId="178A1D8D" w14:textId="77777777" w:rsidR="006F6AEA" w:rsidRPr="003465E9" w:rsidRDefault="00B44659" w:rsidP="00651773">
      <w:pPr>
        <w:spacing w:before="120" w:after="120" w:line="240" w:lineRule="auto"/>
        <w:ind w:firstLine="284"/>
        <w:jc w:val="both"/>
        <w:rPr>
          <w:rFonts w:ascii="Verdana" w:hAnsi="Verdana" w:cs="Times New Roman"/>
          <w:color w:val="212121"/>
          <w:sz w:val="24"/>
          <w:szCs w:val="24"/>
          <w:shd w:val="clear" w:color="auto" w:fill="FFFFFF"/>
        </w:rPr>
      </w:pPr>
      <w:r w:rsidRPr="003465E9">
        <w:rPr>
          <w:rFonts w:ascii="Verdana" w:hAnsi="Verdana" w:cs="Times New Roman"/>
          <w:sz w:val="24"/>
          <w:szCs w:val="24"/>
        </w:rPr>
        <w:t xml:space="preserve">Las estrategias metodológicas para enseñar, en este caso hacer la asignatura “teoría del análisis literario” de fácil acceso al conocimiento para llevarlo a la comprensión duradera, se fortalece por el uso de los elementos fundamentales para el aprendizaje que tiene el cerebro. “Por lo tanto los maestros no solo deben preocuparse de cómo enseñar sino de cómo los alumnos aprenden” </w:t>
      </w:r>
      <w:sdt>
        <w:sdtPr>
          <w:rPr>
            <w:rFonts w:ascii="Verdana" w:hAnsi="Verdana" w:cs="Times New Roman"/>
            <w:sz w:val="24"/>
            <w:szCs w:val="24"/>
          </w:rPr>
          <w:id w:val="-1854331756"/>
          <w:citation/>
        </w:sdtPr>
        <w:sdtEndPr/>
        <w:sdtContent>
          <w:r w:rsidRPr="003465E9">
            <w:rPr>
              <w:rFonts w:ascii="Verdana" w:hAnsi="Verdana" w:cs="Times New Roman"/>
              <w:sz w:val="24"/>
              <w:szCs w:val="24"/>
            </w:rPr>
            <w:fldChar w:fldCharType="begin"/>
          </w:r>
          <w:r w:rsidRPr="003465E9">
            <w:rPr>
              <w:rFonts w:ascii="Verdana" w:hAnsi="Verdana" w:cs="Times New Roman"/>
              <w:sz w:val="24"/>
              <w:szCs w:val="24"/>
              <w:lang w:val="es-EC"/>
            </w:rPr>
            <w:instrText xml:space="preserve"> CITATION lui14 \l 12298 </w:instrText>
          </w:r>
          <w:r w:rsidRPr="003465E9">
            <w:rPr>
              <w:rFonts w:ascii="Verdana" w:hAnsi="Verdana" w:cs="Times New Roman"/>
              <w:sz w:val="24"/>
              <w:szCs w:val="24"/>
            </w:rPr>
            <w:fldChar w:fldCharType="separate"/>
          </w:r>
          <w:r w:rsidR="000551E4" w:rsidRPr="003465E9">
            <w:rPr>
              <w:rFonts w:ascii="Verdana" w:hAnsi="Verdana" w:cs="Times New Roman"/>
              <w:noProof/>
              <w:sz w:val="24"/>
              <w:szCs w:val="24"/>
              <w:lang w:val="es-EC"/>
            </w:rPr>
            <w:t>(Valdiviezo, 2014)</w:t>
          </w:r>
          <w:r w:rsidRPr="003465E9">
            <w:rPr>
              <w:rFonts w:ascii="Verdana" w:hAnsi="Verdana" w:cs="Times New Roman"/>
              <w:sz w:val="24"/>
              <w:szCs w:val="24"/>
            </w:rPr>
            <w:fldChar w:fldCharType="end"/>
          </w:r>
        </w:sdtContent>
      </w:sdt>
    </w:p>
    <w:p w14:paraId="289C657E" w14:textId="2769E20C" w:rsidR="006F6AEA" w:rsidRPr="003465E9" w:rsidRDefault="00B44659" w:rsidP="00651773">
      <w:pPr>
        <w:spacing w:before="120" w:after="120" w:line="240" w:lineRule="auto"/>
        <w:ind w:firstLine="284"/>
        <w:jc w:val="both"/>
        <w:rPr>
          <w:rFonts w:ascii="Verdana" w:hAnsi="Verdana" w:cs="Times New Roman"/>
          <w:color w:val="212121"/>
          <w:sz w:val="24"/>
          <w:szCs w:val="24"/>
          <w:shd w:val="clear" w:color="auto" w:fill="FFFFFF"/>
        </w:rPr>
      </w:pPr>
      <w:r w:rsidRPr="003465E9">
        <w:rPr>
          <w:rFonts w:ascii="Verdana" w:hAnsi="Verdana" w:cs="Times New Roman"/>
          <w:sz w:val="24"/>
          <w:szCs w:val="24"/>
        </w:rPr>
        <w:t>El maestro, al llevar la teoría a la práctica, “</w:t>
      </w:r>
      <w:r w:rsidRPr="003465E9">
        <w:rPr>
          <w:rFonts w:ascii="Verdana" w:hAnsi="Verdana" w:cs="Times New Roman"/>
          <w:i/>
          <w:sz w:val="24"/>
          <w:szCs w:val="24"/>
        </w:rPr>
        <w:t>pragmatisch</w:t>
      </w:r>
      <w:r w:rsidR="006F6AEA" w:rsidRPr="003465E9">
        <w:rPr>
          <w:rFonts w:ascii="Verdana" w:hAnsi="Verdana" w:cs="Times New Roman"/>
          <w:i/>
          <w:sz w:val="24"/>
          <w:szCs w:val="24"/>
        </w:rPr>
        <w:t xml:space="preserve">”, </w:t>
      </w:r>
      <w:r w:rsidR="006F6AEA" w:rsidRPr="003465E9">
        <w:rPr>
          <w:rFonts w:ascii="Verdana" w:hAnsi="Verdana" w:cs="Times New Roman"/>
          <w:sz w:val="24"/>
          <w:szCs w:val="24"/>
        </w:rPr>
        <w:t>en</w:t>
      </w:r>
      <w:r w:rsidRPr="003465E9">
        <w:rPr>
          <w:rFonts w:ascii="Verdana" w:hAnsi="Verdana" w:cs="Times New Roman"/>
          <w:sz w:val="24"/>
          <w:szCs w:val="24"/>
        </w:rPr>
        <w:t xml:space="preserve"> el presente caso, “crear música</w:t>
      </w:r>
      <w:r w:rsidR="006F6AEA" w:rsidRPr="003465E9">
        <w:rPr>
          <w:rFonts w:ascii="Verdana" w:hAnsi="Verdana" w:cs="Times New Roman"/>
          <w:sz w:val="24"/>
          <w:szCs w:val="24"/>
        </w:rPr>
        <w:t>”,</w:t>
      </w:r>
      <w:r w:rsidRPr="003465E9">
        <w:rPr>
          <w:rFonts w:ascii="Verdana" w:hAnsi="Verdana" w:cs="Times New Roman"/>
          <w:sz w:val="24"/>
          <w:szCs w:val="24"/>
        </w:rPr>
        <w:t xml:space="preserve"> “crear arte” relacionada a la teoría, permite participar al hemisferio cerebral derecho, que es considerado como el hemisferio creativo, el cerebro que canta, que dibuja, que pinta, et</w:t>
      </w:r>
      <w:r w:rsidR="00611654" w:rsidRPr="003465E9">
        <w:rPr>
          <w:rFonts w:ascii="Verdana" w:hAnsi="Verdana" w:cs="Times New Roman"/>
          <w:sz w:val="24"/>
          <w:szCs w:val="24"/>
        </w:rPr>
        <w:t>c.</w:t>
      </w:r>
      <w:r w:rsidR="005047D5" w:rsidRPr="003465E9">
        <w:rPr>
          <w:rFonts w:ascii="Verdana" w:hAnsi="Verdana" w:cs="Times New Roman"/>
          <w:sz w:val="24"/>
          <w:szCs w:val="24"/>
        </w:rPr>
        <w:t xml:space="preserve"> </w:t>
      </w:r>
      <w:r w:rsidRPr="003465E9">
        <w:rPr>
          <w:rFonts w:ascii="Verdana" w:hAnsi="Verdana" w:cs="Times New Roman"/>
          <w:sz w:val="24"/>
          <w:szCs w:val="24"/>
        </w:rPr>
        <w:t xml:space="preserve">Esta forma de aplicar la </w:t>
      </w:r>
      <w:r w:rsidR="005C430E" w:rsidRPr="003465E9">
        <w:rPr>
          <w:rFonts w:ascii="Verdana" w:hAnsi="Verdana" w:cs="Times New Roman"/>
          <w:sz w:val="24"/>
          <w:szCs w:val="24"/>
        </w:rPr>
        <w:t>enseñanza</w:t>
      </w:r>
      <w:r w:rsidRPr="003465E9">
        <w:rPr>
          <w:rFonts w:ascii="Verdana" w:hAnsi="Verdana" w:cs="Times New Roman"/>
          <w:sz w:val="24"/>
          <w:szCs w:val="24"/>
        </w:rPr>
        <w:t xml:space="preserve"> permite conectar varias áreas importantes del aprendizaje tales como el sistema límbico, compuesto por el hipocampo que controla la memoria, la amígdala cerebral que controla el miedo y el amor.  </w:t>
      </w:r>
      <w:r w:rsidR="00173BAB" w:rsidRPr="003465E9">
        <w:rPr>
          <w:rFonts w:ascii="Verdana" w:hAnsi="Verdana" w:cs="Times New Roman"/>
          <w:sz w:val="24"/>
          <w:szCs w:val="24"/>
        </w:rPr>
        <w:t>Se sugiere que e</w:t>
      </w:r>
      <w:r w:rsidRPr="003465E9">
        <w:rPr>
          <w:rFonts w:ascii="Verdana" w:hAnsi="Verdana" w:cs="Times New Roman"/>
          <w:sz w:val="24"/>
          <w:szCs w:val="24"/>
        </w:rPr>
        <w:t xml:space="preserve">n la estrategia </w:t>
      </w:r>
      <w:r w:rsidRPr="003465E9">
        <w:rPr>
          <w:rFonts w:ascii="Verdana" w:hAnsi="Verdana" w:cs="Times New Roman"/>
          <w:sz w:val="24"/>
          <w:szCs w:val="24"/>
        </w:rPr>
        <w:lastRenderedPageBreak/>
        <w:t>utilizada para el aprendizaje de la asignatura se gener</w:t>
      </w:r>
      <w:r w:rsidR="00272691" w:rsidRPr="003465E9">
        <w:rPr>
          <w:rFonts w:ascii="Verdana" w:hAnsi="Verdana" w:cs="Times New Roman"/>
          <w:sz w:val="24"/>
          <w:szCs w:val="24"/>
        </w:rPr>
        <w:t>e</w:t>
      </w:r>
      <w:r w:rsidRPr="003465E9">
        <w:rPr>
          <w:rFonts w:ascii="Verdana" w:hAnsi="Verdana" w:cs="Times New Roman"/>
          <w:sz w:val="24"/>
          <w:szCs w:val="24"/>
        </w:rPr>
        <w:t xml:space="preserve"> en diferentes etapas el estímulo neuronal adecuado para que el </w:t>
      </w:r>
      <w:r w:rsidR="00611654" w:rsidRPr="003465E9">
        <w:rPr>
          <w:rFonts w:ascii="Verdana" w:hAnsi="Verdana" w:cs="Times New Roman"/>
          <w:sz w:val="24"/>
          <w:szCs w:val="24"/>
        </w:rPr>
        <w:t>conocimiento</w:t>
      </w:r>
      <w:r w:rsidRPr="003465E9">
        <w:rPr>
          <w:rFonts w:ascii="Verdana" w:hAnsi="Verdana" w:cs="Times New Roman"/>
          <w:sz w:val="24"/>
          <w:szCs w:val="24"/>
        </w:rPr>
        <w:t xml:space="preserve"> sea duradero.</w:t>
      </w:r>
    </w:p>
    <w:p w14:paraId="12EE6041" w14:textId="77777777" w:rsidR="006F6AEA" w:rsidRPr="003465E9" w:rsidRDefault="00B44659" w:rsidP="00651773">
      <w:pPr>
        <w:spacing w:before="120" w:after="120" w:line="240" w:lineRule="auto"/>
        <w:ind w:firstLine="284"/>
        <w:jc w:val="both"/>
        <w:rPr>
          <w:rFonts w:ascii="Verdana" w:hAnsi="Verdana" w:cs="Times New Roman"/>
          <w:b/>
          <w:color w:val="212121"/>
          <w:sz w:val="24"/>
          <w:szCs w:val="24"/>
          <w:shd w:val="clear" w:color="auto" w:fill="FFFFFF"/>
        </w:rPr>
      </w:pPr>
      <w:r w:rsidRPr="003465E9">
        <w:rPr>
          <w:rFonts w:ascii="Verdana" w:hAnsi="Verdana" w:cs="Times New Roman"/>
          <w:b/>
          <w:sz w:val="24"/>
          <w:szCs w:val="24"/>
        </w:rPr>
        <w:t xml:space="preserve">Etapa 1. </w:t>
      </w:r>
    </w:p>
    <w:p w14:paraId="5DEF4A0B" w14:textId="77777777" w:rsidR="007B4149" w:rsidRPr="003465E9" w:rsidRDefault="00B44659" w:rsidP="00651773">
      <w:pPr>
        <w:spacing w:before="120" w:after="120" w:line="240" w:lineRule="auto"/>
        <w:ind w:firstLine="284"/>
        <w:jc w:val="both"/>
        <w:rPr>
          <w:rFonts w:ascii="Verdana" w:hAnsi="Verdana" w:cs="Times New Roman"/>
          <w:sz w:val="24"/>
          <w:szCs w:val="24"/>
        </w:rPr>
      </w:pPr>
      <w:r w:rsidRPr="003465E9">
        <w:rPr>
          <w:rFonts w:ascii="Verdana" w:hAnsi="Verdana" w:cs="Times New Roman"/>
          <w:sz w:val="24"/>
          <w:szCs w:val="24"/>
        </w:rPr>
        <w:t>El temor a lo nuevo, “Los estudiantes estuvieron escépticos inicialmente” estimula la amígdala cerebral, que reacciona a lo desconocido colocando las conexiones neuronales en alerta, atención sostenida.</w:t>
      </w:r>
    </w:p>
    <w:p w14:paraId="3FF87D2F" w14:textId="77777777" w:rsidR="00B44659" w:rsidRPr="003465E9" w:rsidRDefault="00B44659" w:rsidP="00651773">
      <w:pPr>
        <w:spacing w:before="120" w:after="120" w:line="240" w:lineRule="auto"/>
        <w:ind w:firstLine="284"/>
        <w:jc w:val="both"/>
        <w:rPr>
          <w:rFonts w:ascii="Verdana" w:hAnsi="Verdana" w:cs="Times New Roman"/>
          <w:b/>
          <w:sz w:val="24"/>
          <w:szCs w:val="24"/>
        </w:rPr>
      </w:pPr>
      <w:r w:rsidRPr="003465E9">
        <w:rPr>
          <w:rFonts w:ascii="Verdana" w:hAnsi="Verdana" w:cs="Times New Roman"/>
          <w:b/>
          <w:sz w:val="24"/>
          <w:szCs w:val="24"/>
        </w:rPr>
        <w:t xml:space="preserve">Etapa 2. </w:t>
      </w:r>
    </w:p>
    <w:p w14:paraId="3AE75136" w14:textId="77777777" w:rsidR="007B4149" w:rsidRPr="003465E9" w:rsidRDefault="00B44659" w:rsidP="00651773">
      <w:pPr>
        <w:spacing w:before="120" w:after="120" w:line="240" w:lineRule="auto"/>
        <w:ind w:firstLine="284"/>
        <w:jc w:val="both"/>
        <w:rPr>
          <w:rFonts w:ascii="Verdana" w:hAnsi="Verdana" w:cs="Times New Roman"/>
          <w:sz w:val="24"/>
          <w:szCs w:val="24"/>
        </w:rPr>
      </w:pPr>
      <w:r w:rsidRPr="003465E9">
        <w:rPr>
          <w:rFonts w:ascii="Verdana" w:hAnsi="Verdana" w:cs="Times New Roman"/>
          <w:sz w:val="24"/>
          <w:szCs w:val="24"/>
        </w:rPr>
        <w:t xml:space="preserve">La lectura de las diferentes obras para ser analizadas según los teóricos de la lingüística, y conectándolo con el pensamiento complejo del </w:t>
      </w:r>
      <w:r w:rsidR="008D7BE0" w:rsidRPr="003465E9">
        <w:rPr>
          <w:rFonts w:ascii="Verdana" w:hAnsi="Verdana" w:cs="Times New Roman"/>
          <w:sz w:val="24"/>
          <w:szCs w:val="24"/>
        </w:rPr>
        <w:t>alumno</w:t>
      </w:r>
      <w:r w:rsidRPr="003465E9">
        <w:rPr>
          <w:rFonts w:ascii="Verdana" w:hAnsi="Verdana" w:cs="Times New Roman"/>
          <w:sz w:val="24"/>
          <w:szCs w:val="24"/>
        </w:rPr>
        <w:t>, estimula el lóbulo frontal del estudiante</w:t>
      </w:r>
      <w:r w:rsidR="006E3437" w:rsidRPr="003465E9">
        <w:rPr>
          <w:rFonts w:ascii="Verdana" w:hAnsi="Verdana" w:cs="Times New Roman"/>
          <w:sz w:val="24"/>
          <w:szCs w:val="24"/>
        </w:rPr>
        <w:t>,</w:t>
      </w:r>
      <w:r w:rsidRPr="003465E9">
        <w:rPr>
          <w:rFonts w:ascii="Verdana" w:hAnsi="Verdana" w:cs="Times New Roman"/>
          <w:sz w:val="24"/>
          <w:szCs w:val="24"/>
        </w:rPr>
        <w:t xml:space="preserve"> pues este lóbulo busca solucionar problemas y llevarlos a un análisis de los diferentes postulados que dependerá de la personalidad del estudiante</w:t>
      </w:r>
      <w:r w:rsidR="006E3437" w:rsidRPr="003465E9">
        <w:rPr>
          <w:rFonts w:ascii="Verdana" w:hAnsi="Verdana" w:cs="Times New Roman"/>
          <w:sz w:val="24"/>
          <w:szCs w:val="24"/>
        </w:rPr>
        <w:t>;</w:t>
      </w:r>
      <w:r w:rsidRPr="003465E9">
        <w:rPr>
          <w:rFonts w:ascii="Verdana" w:hAnsi="Verdana" w:cs="Times New Roman"/>
          <w:sz w:val="24"/>
          <w:szCs w:val="24"/>
        </w:rPr>
        <w:t xml:space="preserve"> desde la psicología cognitiva, no todos comprende</w:t>
      </w:r>
      <w:r w:rsidR="001F2EA0" w:rsidRPr="003465E9">
        <w:rPr>
          <w:rFonts w:ascii="Verdana" w:hAnsi="Verdana" w:cs="Times New Roman"/>
          <w:sz w:val="24"/>
          <w:szCs w:val="24"/>
        </w:rPr>
        <w:t>n</w:t>
      </w:r>
      <w:r w:rsidRPr="003465E9">
        <w:rPr>
          <w:rFonts w:ascii="Verdana" w:hAnsi="Verdana" w:cs="Times New Roman"/>
          <w:sz w:val="24"/>
          <w:szCs w:val="24"/>
        </w:rPr>
        <w:t xml:space="preserve"> igual.</w:t>
      </w:r>
    </w:p>
    <w:p w14:paraId="572355FD" w14:textId="77777777" w:rsidR="00B44659" w:rsidRPr="003465E9" w:rsidRDefault="00B44659" w:rsidP="00651773">
      <w:pPr>
        <w:spacing w:before="120" w:after="120" w:line="240" w:lineRule="auto"/>
        <w:ind w:firstLine="284"/>
        <w:jc w:val="both"/>
        <w:rPr>
          <w:rFonts w:ascii="Verdana" w:hAnsi="Verdana" w:cs="Times New Roman"/>
          <w:b/>
          <w:sz w:val="24"/>
          <w:szCs w:val="24"/>
        </w:rPr>
      </w:pPr>
      <w:r w:rsidRPr="003465E9">
        <w:rPr>
          <w:rFonts w:ascii="Verdana" w:hAnsi="Verdana" w:cs="Times New Roman"/>
          <w:b/>
          <w:sz w:val="24"/>
          <w:szCs w:val="24"/>
        </w:rPr>
        <w:t xml:space="preserve">Etapa 3. </w:t>
      </w:r>
    </w:p>
    <w:p w14:paraId="01A6AECB" w14:textId="79270521" w:rsidR="006F6AEA" w:rsidRPr="003465E9" w:rsidRDefault="00D249C6" w:rsidP="00AE0FCE">
      <w:pPr>
        <w:spacing w:before="120" w:after="120" w:line="240" w:lineRule="auto"/>
        <w:jc w:val="both"/>
        <w:rPr>
          <w:rFonts w:ascii="Verdana" w:hAnsi="Verdana" w:cs="Times New Roman"/>
          <w:sz w:val="24"/>
          <w:szCs w:val="24"/>
        </w:rPr>
      </w:pPr>
      <w:r w:rsidRPr="003465E9">
        <w:rPr>
          <w:rFonts w:ascii="Verdana" w:hAnsi="Verdana" w:cs="Times New Roman"/>
          <w:sz w:val="24"/>
          <w:szCs w:val="24"/>
        </w:rPr>
        <w:t xml:space="preserve">Posteriormente </w:t>
      </w:r>
      <w:r w:rsidR="00B44659" w:rsidRPr="003465E9">
        <w:rPr>
          <w:rFonts w:ascii="Verdana" w:hAnsi="Verdana" w:cs="Times New Roman"/>
          <w:sz w:val="24"/>
          <w:szCs w:val="24"/>
        </w:rPr>
        <w:t>entra al escenario el Hipocampo, e</w:t>
      </w:r>
      <w:r w:rsidR="006E3437" w:rsidRPr="003465E9">
        <w:rPr>
          <w:rFonts w:ascii="Verdana" w:hAnsi="Verdana" w:cs="Times New Roman"/>
          <w:sz w:val="24"/>
          <w:szCs w:val="24"/>
        </w:rPr>
        <w:t>s el</w:t>
      </w:r>
      <w:r w:rsidR="00B44659" w:rsidRPr="003465E9">
        <w:rPr>
          <w:rFonts w:ascii="Verdana" w:hAnsi="Verdana" w:cs="Times New Roman"/>
          <w:sz w:val="24"/>
          <w:szCs w:val="24"/>
        </w:rPr>
        <w:t xml:space="preserve"> área del cerebro relacionad</w:t>
      </w:r>
      <w:r w:rsidR="006E3437" w:rsidRPr="003465E9">
        <w:rPr>
          <w:rFonts w:ascii="Verdana" w:hAnsi="Verdana" w:cs="Times New Roman"/>
          <w:sz w:val="24"/>
          <w:szCs w:val="24"/>
        </w:rPr>
        <w:t>a</w:t>
      </w:r>
      <w:r w:rsidR="00B44659" w:rsidRPr="003465E9">
        <w:rPr>
          <w:rFonts w:ascii="Verdana" w:hAnsi="Verdana" w:cs="Times New Roman"/>
          <w:sz w:val="24"/>
          <w:szCs w:val="24"/>
        </w:rPr>
        <w:t xml:space="preserve"> a la memoria a largo plazo, que se estimula con la emoción, una vez que el proceso se va cumpliendo, los estudiantes se emocionan al ver los resultados, ellos aprendieron haciendo, y aprender haciendo </w:t>
      </w:r>
      <w:r w:rsidR="00B44659" w:rsidRPr="003465E9">
        <w:rPr>
          <w:rFonts w:ascii="Verdana" w:hAnsi="Verdana" w:cs="Times New Roman"/>
          <w:i/>
          <w:sz w:val="24"/>
          <w:szCs w:val="24"/>
        </w:rPr>
        <w:t>algo novedoso</w:t>
      </w:r>
      <w:r w:rsidR="00B44659" w:rsidRPr="003465E9">
        <w:rPr>
          <w:rFonts w:ascii="Verdana" w:hAnsi="Verdana" w:cs="Times New Roman"/>
          <w:sz w:val="24"/>
          <w:szCs w:val="24"/>
        </w:rPr>
        <w:t xml:space="preserve">, logra estimular las áreas del cerebro que dejan huella </w:t>
      </w:r>
      <w:r w:rsidR="006F6AEA" w:rsidRPr="003465E9">
        <w:rPr>
          <w:rFonts w:ascii="Verdana" w:hAnsi="Verdana" w:cs="Times New Roman"/>
          <w:sz w:val="24"/>
          <w:szCs w:val="24"/>
        </w:rPr>
        <w:t xml:space="preserve">duradera </w:t>
      </w:r>
      <w:r w:rsidR="00B44659" w:rsidRPr="003465E9">
        <w:rPr>
          <w:rFonts w:ascii="Verdana" w:hAnsi="Verdana" w:cs="Times New Roman"/>
          <w:sz w:val="24"/>
          <w:szCs w:val="24"/>
        </w:rPr>
        <w:t>en el aprendizaje.</w:t>
      </w:r>
    </w:p>
    <w:p w14:paraId="728C5A17" w14:textId="77777777" w:rsidR="007B4149" w:rsidRPr="003465E9" w:rsidRDefault="00B44659" w:rsidP="00651773">
      <w:pPr>
        <w:spacing w:before="120" w:after="120" w:line="240" w:lineRule="auto"/>
        <w:ind w:firstLine="284"/>
        <w:jc w:val="both"/>
        <w:rPr>
          <w:rFonts w:ascii="Verdana" w:hAnsi="Verdana" w:cs="Times New Roman"/>
          <w:sz w:val="24"/>
          <w:szCs w:val="24"/>
        </w:rPr>
      </w:pPr>
      <w:r w:rsidRPr="003465E9">
        <w:rPr>
          <w:rFonts w:ascii="Verdana" w:hAnsi="Verdana" w:cs="Times New Roman"/>
          <w:sz w:val="24"/>
          <w:szCs w:val="24"/>
        </w:rPr>
        <w:t>Unidos estos elementos cerebrales del aprendizaje, los estudiantes pasaron por todas las etapas que les permitieron crear arte musical, teatro, baile y todas las expresiones que lo lleven a comprender y a representar lo aprendido de manera indeleble.</w:t>
      </w:r>
    </w:p>
    <w:p w14:paraId="52E3EE4A" w14:textId="1026D216" w:rsidR="00356988" w:rsidRPr="003465E9" w:rsidRDefault="00B028D9" w:rsidP="00651773">
      <w:pPr>
        <w:spacing w:before="120" w:after="120" w:line="240" w:lineRule="auto"/>
        <w:ind w:firstLine="284"/>
        <w:jc w:val="both"/>
        <w:rPr>
          <w:rFonts w:ascii="Verdana" w:hAnsi="Verdana" w:cs="Times New Roman"/>
          <w:sz w:val="24"/>
          <w:szCs w:val="24"/>
        </w:rPr>
      </w:pPr>
      <w:r w:rsidRPr="003465E9">
        <w:rPr>
          <w:rFonts w:ascii="Verdana" w:hAnsi="Verdana" w:cs="Times New Roman"/>
          <w:sz w:val="24"/>
          <w:szCs w:val="24"/>
        </w:rPr>
        <w:t xml:space="preserve">Un punto adicional de importancia en el desarrollo de la estrategia para lograr </w:t>
      </w:r>
      <w:r w:rsidR="008D7BE0" w:rsidRPr="003465E9">
        <w:rPr>
          <w:rFonts w:ascii="Verdana" w:hAnsi="Verdana" w:cs="Times New Roman"/>
          <w:sz w:val="24"/>
          <w:szCs w:val="24"/>
        </w:rPr>
        <w:t>aprendizaje</w:t>
      </w:r>
      <w:r w:rsidRPr="003465E9">
        <w:rPr>
          <w:rFonts w:ascii="Verdana" w:hAnsi="Verdana" w:cs="Times New Roman"/>
          <w:sz w:val="24"/>
          <w:szCs w:val="24"/>
        </w:rPr>
        <w:t xml:space="preserve"> es lograr la empatía maestro-docente, esto evidentemente, logra acortar distancias que muchas veces son la limitante en el aprendizaje, siendo el punto de partida que complementa un proceso bien llevado, y cumpliéndose el principio que para la neurociencia cognitiva toma cada vez </w:t>
      </w:r>
      <w:r w:rsidR="00D10F12" w:rsidRPr="003465E9">
        <w:rPr>
          <w:rFonts w:ascii="Verdana" w:hAnsi="Verdana" w:cs="Times New Roman"/>
          <w:sz w:val="24"/>
          <w:szCs w:val="24"/>
        </w:rPr>
        <w:t>más</w:t>
      </w:r>
      <w:r w:rsidRPr="003465E9">
        <w:rPr>
          <w:rFonts w:ascii="Verdana" w:hAnsi="Verdana" w:cs="Times New Roman"/>
          <w:sz w:val="24"/>
          <w:szCs w:val="24"/>
        </w:rPr>
        <w:t xml:space="preserve"> fuerza y que ya Aristóteles manifestó “</w:t>
      </w:r>
      <w:r w:rsidR="00D10F12" w:rsidRPr="003465E9">
        <w:rPr>
          <w:rFonts w:ascii="Verdana" w:hAnsi="Verdana" w:cs="Times New Roman"/>
          <w:sz w:val="24"/>
          <w:szCs w:val="24"/>
        </w:rPr>
        <w:t xml:space="preserve">El hombre es un ser social </w:t>
      </w:r>
      <w:r w:rsidRPr="003465E9">
        <w:rPr>
          <w:rFonts w:ascii="Verdana" w:hAnsi="Verdana" w:cs="Times New Roman"/>
          <w:sz w:val="24"/>
          <w:szCs w:val="24"/>
        </w:rPr>
        <w:t>por naturaleza”</w:t>
      </w:r>
      <w:r w:rsidR="00D10F12" w:rsidRPr="003465E9">
        <w:rPr>
          <w:rFonts w:ascii="Verdana" w:hAnsi="Verdana" w:cs="Times New Roman"/>
          <w:sz w:val="24"/>
          <w:szCs w:val="24"/>
        </w:rPr>
        <w:t>.</w:t>
      </w:r>
    </w:p>
    <w:p w14:paraId="3C564FEA" w14:textId="77777777" w:rsidR="00930898" w:rsidRPr="003465E9" w:rsidRDefault="00930898" w:rsidP="00651773">
      <w:pPr>
        <w:spacing w:before="120" w:after="120" w:line="240" w:lineRule="auto"/>
        <w:ind w:firstLine="284"/>
        <w:jc w:val="both"/>
        <w:rPr>
          <w:rFonts w:ascii="Verdana" w:hAnsi="Verdana" w:cs="Times New Roman"/>
          <w:sz w:val="24"/>
          <w:szCs w:val="24"/>
        </w:rPr>
      </w:pPr>
    </w:p>
    <w:p w14:paraId="25ECF000" w14:textId="6BA8C7BC" w:rsidR="00930898" w:rsidRPr="003465E9" w:rsidRDefault="00930898" w:rsidP="00651773">
      <w:pPr>
        <w:spacing w:before="120" w:after="120" w:line="240" w:lineRule="auto"/>
        <w:ind w:firstLine="284"/>
        <w:jc w:val="both"/>
        <w:rPr>
          <w:rFonts w:ascii="Verdana" w:hAnsi="Verdana" w:cs="Times New Roman"/>
          <w:sz w:val="24"/>
          <w:szCs w:val="24"/>
        </w:rPr>
      </w:pPr>
      <w:r w:rsidRPr="003465E9">
        <w:rPr>
          <w:rFonts w:ascii="Verdana" w:hAnsi="Verdana" w:cs="Times New Roman"/>
          <w:sz w:val="24"/>
          <w:szCs w:val="24"/>
        </w:rPr>
        <w:t>Discusión</w:t>
      </w:r>
    </w:p>
    <w:p w14:paraId="0062508F" w14:textId="7F509BBE" w:rsidR="00930898" w:rsidRPr="003465E9" w:rsidRDefault="00930898" w:rsidP="00930898">
      <w:pPr>
        <w:spacing w:before="120" w:after="120" w:line="240" w:lineRule="auto"/>
        <w:jc w:val="both"/>
        <w:rPr>
          <w:rFonts w:ascii="Verdana" w:hAnsi="Verdana" w:cs="Times New Roman"/>
          <w:sz w:val="24"/>
          <w:szCs w:val="24"/>
        </w:rPr>
      </w:pPr>
      <w:r w:rsidRPr="003465E9">
        <w:rPr>
          <w:rFonts w:ascii="Verdana" w:hAnsi="Verdana" w:cs="Times New Roman"/>
          <w:sz w:val="24"/>
          <w:szCs w:val="24"/>
        </w:rPr>
        <w:t xml:space="preserve">El proceso llevado a cabo para dar la asignatura, Teoría del análisis literario, cumple con aspectos fundamentales del proceso de enseñanza aprendizaje, de tal manera que se obtienen excelentes resultados </w:t>
      </w:r>
      <w:r w:rsidR="00EF59F2" w:rsidRPr="003465E9">
        <w:rPr>
          <w:rFonts w:ascii="Verdana" w:hAnsi="Verdana" w:cs="Times New Roman"/>
          <w:sz w:val="24"/>
          <w:szCs w:val="24"/>
        </w:rPr>
        <w:t>al permitir</w:t>
      </w:r>
      <w:r w:rsidRPr="003465E9">
        <w:rPr>
          <w:rFonts w:ascii="Verdana" w:hAnsi="Verdana" w:cs="Times New Roman"/>
          <w:sz w:val="24"/>
          <w:szCs w:val="24"/>
        </w:rPr>
        <w:t xml:space="preserve"> involucrar el área creativa del cerebro, hemisferio derecho, y el área organizacional del cerebro izquierdo.</w:t>
      </w:r>
      <w:r w:rsidR="004524CD" w:rsidRPr="003465E9">
        <w:rPr>
          <w:rFonts w:ascii="Verdana" w:hAnsi="Verdana" w:cs="Times New Roman"/>
          <w:sz w:val="24"/>
          <w:szCs w:val="24"/>
        </w:rPr>
        <w:t xml:space="preserve"> </w:t>
      </w:r>
      <w:r w:rsidR="00122C71" w:rsidRPr="003465E9">
        <w:rPr>
          <w:rFonts w:ascii="Verdana" w:hAnsi="Verdana" w:cs="Times New Roman"/>
          <w:sz w:val="24"/>
          <w:szCs w:val="24"/>
        </w:rPr>
        <w:t>Así</w:t>
      </w:r>
      <w:r w:rsidRPr="003465E9">
        <w:rPr>
          <w:rFonts w:ascii="Verdana" w:hAnsi="Verdana" w:cs="Times New Roman"/>
          <w:sz w:val="24"/>
          <w:szCs w:val="24"/>
        </w:rPr>
        <w:t xml:space="preserve"> la fase inicial basada en la teoría de las diferentes escuelas, logra desencadenar el uso del hemisferio </w:t>
      </w:r>
      <w:r w:rsidR="00EF59F2" w:rsidRPr="003465E9">
        <w:rPr>
          <w:rFonts w:ascii="Verdana" w:hAnsi="Verdana" w:cs="Times New Roman"/>
          <w:sz w:val="24"/>
          <w:szCs w:val="24"/>
        </w:rPr>
        <w:t xml:space="preserve">izquierdo en los estudiantes, mismo que en estudios actualizados demuestran ser el </w:t>
      </w:r>
      <w:r w:rsidR="009A7AA2" w:rsidRPr="003465E9">
        <w:rPr>
          <w:rFonts w:ascii="Verdana" w:hAnsi="Verdana" w:cs="Times New Roman"/>
          <w:sz w:val="24"/>
          <w:szCs w:val="24"/>
        </w:rPr>
        <w:t>dominante</w:t>
      </w:r>
      <w:r w:rsidR="00EF59F2" w:rsidRPr="003465E9">
        <w:rPr>
          <w:rFonts w:ascii="Verdana" w:hAnsi="Verdana" w:cs="Times New Roman"/>
          <w:sz w:val="24"/>
          <w:szCs w:val="24"/>
        </w:rPr>
        <w:t xml:space="preserve"> en estudiantes universitarios.</w:t>
      </w:r>
    </w:p>
    <w:p w14:paraId="1D231862" w14:textId="6FC77122" w:rsidR="00EF59F2" w:rsidRPr="003465E9" w:rsidRDefault="00EF59F2" w:rsidP="00930898">
      <w:pPr>
        <w:spacing w:before="120" w:after="120" w:line="240" w:lineRule="auto"/>
        <w:jc w:val="both"/>
        <w:rPr>
          <w:rFonts w:ascii="Verdana" w:hAnsi="Verdana" w:cs="Times New Roman"/>
          <w:sz w:val="24"/>
          <w:szCs w:val="24"/>
        </w:rPr>
      </w:pPr>
      <w:r w:rsidRPr="003465E9">
        <w:rPr>
          <w:rFonts w:ascii="Verdana" w:hAnsi="Verdana" w:cs="Times New Roman"/>
          <w:sz w:val="24"/>
          <w:szCs w:val="24"/>
        </w:rPr>
        <w:lastRenderedPageBreak/>
        <w:t>La propuesta artística como método de enseñanza activa el hemisferio cerebral derecho, de poca dominancia estudiantes universitar</w:t>
      </w:r>
      <w:r w:rsidR="009A7AA2" w:rsidRPr="003465E9">
        <w:rPr>
          <w:rFonts w:ascii="Verdana" w:hAnsi="Verdana" w:cs="Times New Roman"/>
          <w:sz w:val="24"/>
          <w:szCs w:val="24"/>
        </w:rPr>
        <w:t xml:space="preserve">ios, permitiendo así aprendizajes significativos. </w:t>
      </w:r>
      <w:r w:rsidRPr="003465E9">
        <w:rPr>
          <w:rFonts w:ascii="Verdana" w:hAnsi="Verdana" w:cs="Times New Roman"/>
          <w:sz w:val="24"/>
          <w:szCs w:val="24"/>
        </w:rPr>
        <w:t>Los resultados evidencian un buen rendimiento de los estudiantes, con un aprendizaje duradero, que es el fin de todo docente.</w:t>
      </w:r>
    </w:p>
    <w:p w14:paraId="514C234E" w14:textId="79F2FF7B" w:rsidR="009A7AA2" w:rsidRPr="003465E9" w:rsidRDefault="009A7AA2" w:rsidP="00930898">
      <w:pPr>
        <w:spacing w:before="120" w:after="120" w:line="240" w:lineRule="auto"/>
        <w:jc w:val="both"/>
        <w:rPr>
          <w:rFonts w:ascii="Verdana" w:hAnsi="Verdana" w:cs="Times New Roman"/>
          <w:sz w:val="24"/>
          <w:szCs w:val="24"/>
        </w:rPr>
      </w:pPr>
      <w:r w:rsidRPr="003465E9">
        <w:rPr>
          <w:rFonts w:ascii="Verdana" w:hAnsi="Verdana" w:cs="Times New Roman"/>
          <w:sz w:val="24"/>
          <w:szCs w:val="24"/>
        </w:rPr>
        <w:t xml:space="preserve">    Conclusiones</w:t>
      </w:r>
    </w:p>
    <w:p w14:paraId="7A4015B4" w14:textId="17A905C2" w:rsidR="009A7AA2" w:rsidRPr="003465E9" w:rsidRDefault="009A7AA2" w:rsidP="009A7AA2">
      <w:pPr>
        <w:pStyle w:val="Prrafodelista"/>
        <w:numPr>
          <w:ilvl w:val="0"/>
          <w:numId w:val="7"/>
        </w:numPr>
        <w:spacing w:before="120" w:after="120" w:line="240" w:lineRule="auto"/>
        <w:jc w:val="both"/>
        <w:rPr>
          <w:rFonts w:ascii="Verdana" w:hAnsi="Verdana" w:cs="Times New Roman"/>
          <w:sz w:val="24"/>
          <w:szCs w:val="24"/>
        </w:rPr>
      </w:pPr>
      <w:r w:rsidRPr="003465E9">
        <w:rPr>
          <w:rFonts w:ascii="Verdana" w:hAnsi="Verdana" w:cs="Times New Roman"/>
          <w:sz w:val="24"/>
          <w:szCs w:val="24"/>
        </w:rPr>
        <w:t xml:space="preserve">La educación universitaria debe ser innovadora, donde los docentes proponen estrategias novedosas con apoyo multidisciplario, a fin de lograr mejores resultados. </w:t>
      </w:r>
    </w:p>
    <w:p w14:paraId="4A4EAB2F" w14:textId="71F39C10" w:rsidR="009A7AA2" w:rsidRPr="003465E9" w:rsidRDefault="009A7AA2" w:rsidP="009A7AA2">
      <w:pPr>
        <w:pStyle w:val="Prrafodelista"/>
        <w:numPr>
          <w:ilvl w:val="0"/>
          <w:numId w:val="7"/>
        </w:numPr>
        <w:spacing w:before="120" w:after="120" w:line="240" w:lineRule="auto"/>
        <w:jc w:val="both"/>
        <w:rPr>
          <w:rFonts w:ascii="Verdana" w:hAnsi="Verdana" w:cs="Times New Roman"/>
          <w:sz w:val="24"/>
          <w:szCs w:val="24"/>
        </w:rPr>
      </w:pPr>
      <w:r w:rsidRPr="003465E9">
        <w:rPr>
          <w:rFonts w:ascii="Verdana" w:hAnsi="Verdana" w:cs="Times New Roman"/>
          <w:sz w:val="24"/>
          <w:szCs w:val="24"/>
        </w:rPr>
        <w:t>Los estudiantes universitarios, a lo largo de la trayectoria educativa, son inducidos al uso de la dominancia cerebral izquierda, que no es inadecuada, pero deja de lado la potencialidad de los dos hemisferios para aprender.</w:t>
      </w:r>
    </w:p>
    <w:p w14:paraId="29B703B5" w14:textId="4BC0C9CF" w:rsidR="009A7AA2" w:rsidRPr="003465E9" w:rsidRDefault="009A7AA2" w:rsidP="009A7AA2">
      <w:pPr>
        <w:pStyle w:val="Prrafodelista"/>
        <w:numPr>
          <w:ilvl w:val="0"/>
          <w:numId w:val="7"/>
        </w:numPr>
        <w:spacing w:before="120" w:after="120" w:line="240" w:lineRule="auto"/>
        <w:jc w:val="both"/>
        <w:rPr>
          <w:rFonts w:ascii="Verdana" w:hAnsi="Verdana" w:cs="Times New Roman"/>
          <w:sz w:val="24"/>
          <w:szCs w:val="24"/>
        </w:rPr>
      </w:pPr>
      <w:r w:rsidRPr="003465E9">
        <w:rPr>
          <w:rFonts w:ascii="Verdana" w:hAnsi="Verdana" w:cs="Times New Roman"/>
          <w:sz w:val="24"/>
          <w:szCs w:val="24"/>
        </w:rPr>
        <w:t xml:space="preserve">Los estudiantes de la asignatura, evidenciaron buenos resultados de aprendizaje, y lo </w:t>
      </w:r>
      <w:r w:rsidR="006F634F" w:rsidRPr="003465E9">
        <w:rPr>
          <w:rFonts w:ascii="Verdana" w:hAnsi="Verdana" w:cs="Times New Roman"/>
          <w:sz w:val="24"/>
          <w:szCs w:val="24"/>
        </w:rPr>
        <w:t>más</w:t>
      </w:r>
      <w:r w:rsidRPr="003465E9">
        <w:rPr>
          <w:rFonts w:ascii="Verdana" w:hAnsi="Verdana" w:cs="Times New Roman"/>
          <w:sz w:val="24"/>
          <w:szCs w:val="24"/>
        </w:rPr>
        <w:t xml:space="preserve"> importante de la metodología utilizada, es tener la certeza como</w:t>
      </w:r>
      <w:r w:rsidR="006F634F" w:rsidRPr="003465E9">
        <w:rPr>
          <w:rFonts w:ascii="Verdana" w:hAnsi="Verdana" w:cs="Times New Roman"/>
          <w:sz w:val="24"/>
          <w:szCs w:val="24"/>
        </w:rPr>
        <w:t xml:space="preserve"> docente de haber logrado el ob</w:t>
      </w:r>
      <w:r w:rsidRPr="003465E9">
        <w:rPr>
          <w:rFonts w:ascii="Verdana" w:hAnsi="Verdana" w:cs="Times New Roman"/>
          <w:sz w:val="24"/>
          <w:szCs w:val="24"/>
        </w:rPr>
        <w:t xml:space="preserve">jetivo </w:t>
      </w:r>
      <w:r w:rsidR="006F634F" w:rsidRPr="003465E9">
        <w:rPr>
          <w:rFonts w:ascii="Verdana" w:hAnsi="Verdana" w:cs="Times New Roman"/>
          <w:sz w:val="24"/>
          <w:szCs w:val="24"/>
        </w:rPr>
        <w:t>que toda docente espera.</w:t>
      </w:r>
    </w:p>
    <w:p w14:paraId="3E0AF5B9" w14:textId="1B0D8D9D" w:rsidR="006F634F" w:rsidRPr="003465E9" w:rsidRDefault="006F634F" w:rsidP="009A7AA2">
      <w:pPr>
        <w:pStyle w:val="Prrafodelista"/>
        <w:numPr>
          <w:ilvl w:val="0"/>
          <w:numId w:val="7"/>
        </w:numPr>
        <w:spacing w:before="120" w:after="120" w:line="240" w:lineRule="auto"/>
        <w:jc w:val="both"/>
        <w:rPr>
          <w:rFonts w:ascii="Verdana" w:hAnsi="Verdana" w:cs="Times New Roman"/>
          <w:sz w:val="24"/>
          <w:szCs w:val="24"/>
        </w:rPr>
      </w:pPr>
      <w:r w:rsidRPr="003465E9">
        <w:rPr>
          <w:rFonts w:ascii="Verdana" w:hAnsi="Verdana" w:cs="Times New Roman"/>
          <w:sz w:val="24"/>
          <w:szCs w:val="24"/>
        </w:rPr>
        <w:t>La Universidad, debe ser pionera en utilizar las potencialidades individuales de los estudiantes con propuestas estratégicas, partiendo de la lateralidad cerebral del estudiante y fomentando la creatividad en todas sus formas.</w:t>
      </w:r>
    </w:p>
    <w:p w14:paraId="0E989F60" w14:textId="77777777" w:rsidR="00930898" w:rsidRPr="003465E9" w:rsidRDefault="00930898" w:rsidP="00930898">
      <w:pPr>
        <w:spacing w:before="120" w:after="120" w:line="240" w:lineRule="auto"/>
        <w:jc w:val="both"/>
        <w:rPr>
          <w:rFonts w:ascii="Verdana" w:hAnsi="Verdana" w:cs="Times New Roman"/>
          <w:sz w:val="24"/>
          <w:szCs w:val="24"/>
        </w:rPr>
      </w:pPr>
    </w:p>
    <w:sdt>
      <w:sdtPr>
        <w:rPr>
          <w:rFonts w:ascii="Verdana" w:eastAsiaTheme="minorHAnsi" w:hAnsi="Verdana" w:cstheme="minorBidi"/>
          <w:b w:val="0"/>
          <w:bCs w:val="0"/>
          <w:kern w:val="0"/>
          <w:sz w:val="22"/>
          <w:szCs w:val="22"/>
          <w:lang w:val="es-ES" w:eastAsia="en-US"/>
        </w:rPr>
        <w:id w:val="1091278661"/>
        <w:docPartObj>
          <w:docPartGallery w:val="Bibliographies"/>
          <w:docPartUnique/>
        </w:docPartObj>
      </w:sdtPr>
      <w:sdtEndPr>
        <w:rPr>
          <w:lang w:val="es-419"/>
        </w:rPr>
      </w:sdtEndPr>
      <w:sdtContent>
        <w:p w14:paraId="13567A23" w14:textId="77777777" w:rsidR="00685112" w:rsidRPr="003465E9" w:rsidRDefault="00685112" w:rsidP="00025351">
          <w:pPr>
            <w:pStyle w:val="Ttulo1"/>
            <w:rPr>
              <w:rFonts w:ascii="Verdana" w:hAnsi="Verdana"/>
              <w:sz w:val="28"/>
            </w:rPr>
          </w:pPr>
          <w:r w:rsidRPr="003465E9">
            <w:rPr>
              <w:rFonts w:ascii="Verdana" w:hAnsi="Verdana"/>
              <w:sz w:val="28"/>
              <w:lang w:val="es-ES"/>
            </w:rPr>
            <w:t>Bibliografía</w:t>
          </w:r>
        </w:p>
        <w:sdt>
          <w:sdtPr>
            <w:rPr>
              <w:rFonts w:ascii="Verdana" w:hAnsi="Verdana" w:cs="Times New Roman"/>
            </w:rPr>
            <w:id w:val="111145805"/>
            <w:bibliography/>
          </w:sdtPr>
          <w:sdtEndPr/>
          <w:sdtContent>
            <w:p w14:paraId="779856D8" w14:textId="77777777" w:rsidR="000551E4" w:rsidRPr="003465E9" w:rsidRDefault="00685112" w:rsidP="000551E4">
              <w:pPr>
                <w:pStyle w:val="Bibliografa"/>
                <w:ind w:left="720" w:hanging="720"/>
                <w:rPr>
                  <w:rFonts w:ascii="Verdana" w:hAnsi="Verdana"/>
                  <w:noProof/>
                  <w:sz w:val="24"/>
                  <w:szCs w:val="24"/>
                  <w:lang w:val="es-ES"/>
                </w:rPr>
              </w:pPr>
              <w:r w:rsidRPr="003465E9">
                <w:rPr>
                  <w:rFonts w:ascii="Verdana" w:hAnsi="Verdana" w:cs="Times New Roman"/>
                  <w:sz w:val="24"/>
                  <w:szCs w:val="24"/>
                </w:rPr>
                <w:fldChar w:fldCharType="begin"/>
              </w:r>
              <w:r w:rsidRPr="003465E9">
                <w:rPr>
                  <w:rFonts w:ascii="Verdana" w:hAnsi="Verdana" w:cs="Times New Roman"/>
                  <w:sz w:val="24"/>
                  <w:szCs w:val="24"/>
                </w:rPr>
                <w:instrText>BIBLIOGRAPHY</w:instrText>
              </w:r>
              <w:r w:rsidRPr="003465E9">
                <w:rPr>
                  <w:rFonts w:ascii="Verdana" w:hAnsi="Verdana" w:cs="Times New Roman"/>
                  <w:sz w:val="24"/>
                  <w:szCs w:val="24"/>
                </w:rPr>
                <w:fldChar w:fldCharType="separate"/>
              </w:r>
              <w:r w:rsidR="000551E4" w:rsidRPr="003465E9">
                <w:rPr>
                  <w:rFonts w:ascii="Verdana" w:hAnsi="Verdana"/>
                  <w:noProof/>
                  <w:sz w:val="24"/>
                  <w:szCs w:val="24"/>
                  <w:lang w:val="es-ES"/>
                </w:rPr>
                <w:t xml:space="preserve">Alvarado Aluma, R. (2017). </w:t>
              </w:r>
              <w:r w:rsidR="000551E4" w:rsidRPr="003465E9">
                <w:rPr>
                  <w:rFonts w:ascii="Verdana" w:hAnsi="Verdana"/>
                  <w:i/>
                  <w:iCs/>
                  <w:noProof/>
                  <w:sz w:val="24"/>
                  <w:szCs w:val="24"/>
                  <w:lang w:val="es-ES"/>
                </w:rPr>
                <w:t>Semiótica I.</w:t>
              </w:r>
              <w:r w:rsidR="000551E4" w:rsidRPr="003465E9">
                <w:rPr>
                  <w:rFonts w:ascii="Verdana" w:hAnsi="Verdana"/>
                  <w:noProof/>
                  <w:sz w:val="24"/>
                  <w:szCs w:val="24"/>
                  <w:lang w:val="es-ES"/>
                </w:rPr>
                <w:t xml:space="preserve"> Cuenca, Ecuador: Objetos Singulares.</w:t>
              </w:r>
            </w:p>
            <w:p w14:paraId="2A489D46" w14:textId="77777777" w:rsidR="000551E4" w:rsidRPr="003465E9" w:rsidRDefault="000551E4" w:rsidP="000551E4">
              <w:pPr>
                <w:pStyle w:val="Bibliografa"/>
                <w:ind w:left="720" w:hanging="720"/>
                <w:rPr>
                  <w:rFonts w:ascii="Verdana" w:hAnsi="Verdana"/>
                  <w:noProof/>
                  <w:sz w:val="24"/>
                  <w:szCs w:val="24"/>
                  <w:lang w:val="es-ES"/>
                </w:rPr>
              </w:pPr>
              <w:r w:rsidRPr="003465E9">
                <w:rPr>
                  <w:rFonts w:ascii="Verdana" w:hAnsi="Verdana"/>
                  <w:noProof/>
                  <w:sz w:val="24"/>
                  <w:szCs w:val="24"/>
                  <w:lang w:val="es-ES"/>
                </w:rPr>
                <w:t xml:space="preserve">Ávila Perozo, E. F., Pérez Rodríguez, J. C., &amp; González Pérez, F. C. (2019). Construcción social de las competencias investigativas de los docentes de educación superior. </w:t>
              </w:r>
              <w:r w:rsidRPr="003465E9">
                <w:rPr>
                  <w:rFonts w:ascii="Verdana" w:hAnsi="Verdana"/>
                  <w:i/>
                  <w:iCs/>
                  <w:noProof/>
                  <w:sz w:val="24"/>
                  <w:szCs w:val="24"/>
                  <w:lang w:val="es-ES"/>
                </w:rPr>
                <w:t>Revista Electrónica Formación y Calidad Educativa, 7</w:t>
              </w:r>
              <w:r w:rsidRPr="003465E9">
                <w:rPr>
                  <w:rFonts w:ascii="Verdana" w:hAnsi="Verdana"/>
                  <w:noProof/>
                  <w:sz w:val="24"/>
                  <w:szCs w:val="24"/>
                  <w:lang w:val="es-ES"/>
                </w:rPr>
                <w:t>(2), 91-110. Obtenido de http://www.refcale.uleam.edu.ec/index.php/refcale/article/view/3006/1826</w:t>
              </w:r>
            </w:p>
            <w:p w14:paraId="570CBAEA" w14:textId="77777777" w:rsidR="000551E4" w:rsidRPr="003465E9" w:rsidRDefault="000551E4" w:rsidP="000551E4">
              <w:pPr>
                <w:pStyle w:val="Bibliografa"/>
                <w:ind w:left="720" w:hanging="720"/>
                <w:rPr>
                  <w:rFonts w:ascii="Verdana" w:hAnsi="Verdana"/>
                  <w:noProof/>
                  <w:sz w:val="24"/>
                  <w:szCs w:val="24"/>
                  <w:lang w:val="es-ES"/>
                </w:rPr>
              </w:pPr>
              <w:r w:rsidRPr="003465E9">
                <w:rPr>
                  <w:rFonts w:ascii="Verdana" w:hAnsi="Verdana"/>
                  <w:noProof/>
                  <w:sz w:val="24"/>
                  <w:szCs w:val="24"/>
                  <w:lang w:val="es-ES"/>
                </w:rPr>
                <w:t xml:space="preserve">DLE Real Academia Española. (2019). </w:t>
              </w:r>
              <w:r w:rsidRPr="003465E9">
                <w:rPr>
                  <w:rFonts w:ascii="Verdana" w:hAnsi="Verdana"/>
                  <w:i/>
                  <w:iCs/>
                  <w:noProof/>
                  <w:sz w:val="24"/>
                  <w:szCs w:val="24"/>
                  <w:lang w:val="es-ES"/>
                </w:rPr>
                <w:t>DLE Real Academia Española</w:t>
              </w:r>
              <w:r w:rsidRPr="003465E9">
                <w:rPr>
                  <w:rFonts w:ascii="Verdana" w:hAnsi="Verdana"/>
                  <w:noProof/>
                  <w:sz w:val="24"/>
                  <w:szCs w:val="24"/>
                  <w:lang w:val="es-ES"/>
                </w:rPr>
                <w:t>. Obtenido de Lapicero: https://dle.rae.es/srv/search?m=30&amp;w=lapicero</w:t>
              </w:r>
            </w:p>
            <w:p w14:paraId="1E6B967A" w14:textId="77777777" w:rsidR="000551E4" w:rsidRPr="003465E9" w:rsidRDefault="000551E4" w:rsidP="000551E4">
              <w:pPr>
                <w:pStyle w:val="Bibliografa"/>
                <w:ind w:left="720" w:hanging="720"/>
                <w:rPr>
                  <w:rFonts w:ascii="Verdana" w:hAnsi="Verdana"/>
                  <w:noProof/>
                  <w:sz w:val="24"/>
                  <w:szCs w:val="24"/>
                  <w:lang w:val="es-ES"/>
                </w:rPr>
              </w:pPr>
              <w:r w:rsidRPr="003465E9">
                <w:rPr>
                  <w:rFonts w:ascii="Verdana" w:hAnsi="Verdana"/>
                  <w:noProof/>
                  <w:sz w:val="24"/>
                  <w:szCs w:val="24"/>
                  <w:lang w:val="es-ES"/>
                </w:rPr>
                <w:t xml:space="preserve">DLE Real Academia Española. (2019). </w:t>
              </w:r>
              <w:r w:rsidRPr="003465E9">
                <w:rPr>
                  <w:rFonts w:ascii="Verdana" w:hAnsi="Verdana"/>
                  <w:i/>
                  <w:iCs/>
                  <w:noProof/>
                  <w:sz w:val="24"/>
                  <w:szCs w:val="24"/>
                  <w:lang w:val="es-ES"/>
                </w:rPr>
                <w:t>DLE Real Academia Española</w:t>
              </w:r>
              <w:r w:rsidRPr="003465E9">
                <w:rPr>
                  <w:rFonts w:ascii="Verdana" w:hAnsi="Verdana"/>
                  <w:noProof/>
                  <w:sz w:val="24"/>
                  <w:szCs w:val="24"/>
                  <w:lang w:val="es-ES"/>
                </w:rPr>
                <w:t>. Obtenido de Silla: https://dle.rae.es/srv/fetch?id=XtQvCwh</w:t>
              </w:r>
            </w:p>
            <w:p w14:paraId="20787647" w14:textId="77777777" w:rsidR="000551E4" w:rsidRPr="003465E9" w:rsidRDefault="000551E4" w:rsidP="000551E4">
              <w:pPr>
                <w:pStyle w:val="Bibliografa"/>
                <w:ind w:left="720" w:hanging="720"/>
                <w:rPr>
                  <w:rFonts w:ascii="Verdana" w:hAnsi="Verdana"/>
                  <w:noProof/>
                  <w:sz w:val="24"/>
                  <w:szCs w:val="24"/>
                  <w:lang w:val="es-ES"/>
                </w:rPr>
              </w:pPr>
              <w:r w:rsidRPr="003465E9">
                <w:rPr>
                  <w:rFonts w:ascii="Verdana" w:hAnsi="Verdana"/>
                  <w:noProof/>
                  <w:sz w:val="24"/>
                  <w:szCs w:val="24"/>
                  <w:lang w:val="es-ES"/>
                </w:rPr>
                <w:t xml:space="preserve">Farisco, M. (2017). </w:t>
              </w:r>
              <w:r w:rsidRPr="003465E9">
                <w:rPr>
                  <w:rFonts w:ascii="Verdana" w:hAnsi="Verdana"/>
                  <w:i/>
                  <w:iCs/>
                  <w:noProof/>
                  <w:sz w:val="24"/>
                  <w:szCs w:val="24"/>
                  <w:lang w:val="es-ES"/>
                </w:rPr>
                <w:t>filosofia de las neurociencias, cerebro, mente, persona.</w:t>
              </w:r>
              <w:r w:rsidRPr="003465E9">
                <w:rPr>
                  <w:rFonts w:ascii="Verdana" w:hAnsi="Verdana"/>
                  <w:noProof/>
                  <w:sz w:val="24"/>
                  <w:szCs w:val="24"/>
                  <w:lang w:val="es-ES"/>
                </w:rPr>
                <w:t xml:space="preserve"> EUCASA.</w:t>
              </w:r>
            </w:p>
            <w:p w14:paraId="629E592F" w14:textId="77777777" w:rsidR="000551E4" w:rsidRPr="003465E9" w:rsidRDefault="000551E4" w:rsidP="000551E4">
              <w:pPr>
                <w:pStyle w:val="Bibliografa"/>
                <w:ind w:left="720" w:hanging="720"/>
                <w:rPr>
                  <w:rFonts w:ascii="Verdana" w:hAnsi="Verdana"/>
                  <w:noProof/>
                  <w:sz w:val="24"/>
                  <w:szCs w:val="24"/>
                  <w:lang w:val="es-ES"/>
                </w:rPr>
              </w:pPr>
              <w:r w:rsidRPr="003465E9">
                <w:rPr>
                  <w:rFonts w:ascii="Verdana" w:hAnsi="Verdana"/>
                  <w:noProof/>
                  <w:sz w:val="24"/>
                  <w:szCs w:val="24"/>
                  <w:lang w:val="es-ES"/>
                </w:rPr>
                <w:t xml:space="preserve">Valdiviezo, l. b. (2014). Psicología cognitiva y neurociencias de la educación en. </w:t>
              </w:r>
              <w:r w:rsidRPr="003465E9">
                <w:rPr>
                  <w:rFonts w:ascii="Verdana" w:hAnsi="Verdana"/>
                  <w:i/>
                  <w:iCs/>
                  <w:noProof/>
                  <w:sz w:val="24"/>
                  <w:szCs w:val="24"/>
                  <w:lang w:val="es-ES"/>
                </w:rPr>
                <w:t>revista IIPSI</w:t>
              </w:r>
              <w:r w:rsidRPr="003465E9">
                <w:rPr>
                  <w:rFonts w:ascii="Verdana" w:hAnsi="Verdana"/>
                  <w:noProof/>
                  <w:sz w:val="24"/>
                  <w:szCs w:val="24"/>
                  <w:lang w:val="es-ES"/>
                </w:rPr>
                <w:t>, 28.</w:t>
              </w:r>
            </w:p>
            <w:p w14:paraId="6FD0430D" w14:textId="77777777" w:rsidR="00685112" w:rsidRPr="00025351" w:rsidRDefault="00685112" w:rsidP="000551E4">
              <w:pPr>
                <w:spacing w:line="240" w:lineRule="auto"/>
                <w:rPr>
                  <w:rFonts w:ascii="Verdana" w:hAnsi="Verdana"/>
                </w:rPr>
              </w:pPr>
              <w:r w:rsidRPr="003465E9">
                <w:rPr>
                  <w:rFonts w:ascii="Verdana" w:hAnsi="Verdana" w:cs="Times New Roman"/>
                  <w:b/>
                  <w:bCs/>
                  <w:sz w:val="24"/>
                  <w:szCs w:val="24"/>
                </w:rPr>
                <w:fldChar w:fldCharType="end"/>
              </w:r>
            </w:p>
          </w:sdtContent>
        </w:sdt>
      </w:sdtContent>
    </w:sdt>
    <w:p w14:paraId="23A947E7" w14:textId="77777777" w:rsidR="00685112" w:rsidRPr="00025351" w:rsidRDefault="00685112" w:rsidP="00025351">
      <w:pPr>
        <w:spacing w:line="240" w:lineRule="auto"/>
        <w:jc w:val="both"/>
        <w:rPr>
          <w:rFonts w:ascii="Verdana" w:hAnsi="Verdana"/>
        </w:rPr>
      </w:pPr>
    </w:p>
    <w:p w14:paraId="30383E43" w14:textId="77777777" w:rsidR="00B07117" w:rsidRPr="00025351" w:rsidRDefault="00B07117" w:rsidP="00025351">
      <w:pPr>
        <w:spacing w:line="240" w:lineRule="auto"/>
        <w:jc w:val="both"/>
        <w:rPr>
          <w:rFonts w:ascii="Verdana" w:hAnsi="Verdana"/>
        </w:rPr>
      </w:pPr>
    </w:p>
    <w:sectPr w:rsidR="00B07117" w:rsidRPr="00025351" w:rsidSect="004F04AB">
      <w:headerReference w:type="even" r:id="rId10"/>
      <w:headerReference w:type="default" r:id="rId11"/>
      <w:footerReference w:type="even" r:id="rId12"/>
      <w:footerReference w:type="default" r:id="rId13"/>
      <w:headerReference w:type="first" r:id="rId14"/>
      <w:footerReference w:type="first" r:id="rId15"/>
      <w:pgSz w:w="12240" w:h="15840" w:code="1"/>
      <w:pgMar w:top="1418" w:right="851" w:bottom="1418" w:left="1418"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06BC52" w15:done="0"/>
  <w15:commentEx w15:paraId="44E6F8E8" w15:done="0"/>
  <w15:commentEx w15:paraId="2948E818" w15:done="0"/>
  <w15:commentEx w15:paraId="1FA9DD71" w15:done="0"/>
  <w15:commentEx w15:paraId="619FFBB7" w15:done="0"/>
  <w15:commentEx w15:paraId="61FFB193" w15:done="0"/>
  <w15:commentEx w15:paraId="4D3FF06C" w15:done="0"/>
  <w15:commentEx w15:paraId="4110E486" w15:done="0"/>
  <w15:commentEx w15:paraId="7B698EB6" w15:done="0"/>
  <w15:commentEx w15:paraId="5CE3D772" w15:done="0"/>
  <w15:commentEx w15:paraId="20E9B50C" w15:done="0"/>
  <w15:commentEx w15:paraId="181F0B13" w15:done="0"/>
  <w15:commentEx w15:paraId="57DCBFC1" w15:done="0"/>
  <w15:commentEx w15:paraId="20164C4A" w15:done="0"/>
  <w15:commentEx w15:paraId="34910D20" w15:done="0"/>
  <w15:commentEx w15:paraId="64D73A19" w15:done="0"/>
  <w15:commentEx w15:paraId="23290139" w15:done="0"/>
  <w15:commentEx w15:paraId="418C12E9" w15:done="0"/>
  <w15:commentEx w15:paraId="60664514" w15:done="0"/>
  <w15:commentEx w15:paraId="5CC8ECAD" w15:done="0"/>
  <w15:commentEx w15:paraId="74ADFC14" w15:done="0"/>
  <w15:commentEx w15:paraId="7FF6CADA" w15:done="0"/>
  <w15:commentEx w15:paraId="2C5788AB" w15:done="0"/>
  <w15:commentEx w15:paraId="304E1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6BC52" w16cid:durableId="216CE764"/>
  <w16cid:commentId w16cid:paraId="44E6F8E8" w16cid:durableId="216CE765"/>
  <w16cid:commentId w16cid:paraId="619FFBB7" w16cid:durableId="216CE766"/>
  <w16cid:commentId w16cid:paraId="61FFB193" w16cid:durableId="216CE767"/>
  <w16cid:commentId w16cid:paraId="4D3FF06C" w16cid:durableId="216CE768"/>
  <w16cid:commentId w16cid:paraId="4110E486" w16cid:durableId="216CE769"/>
  <w16cid:commentId w16cid:paraId="20E9B50C" w16cid:durableId="216CE76B"/>
  <w16cid:commentId w16cid:paraId="181F0B13" w16cid:durableId="216CE76C"/>
  <w16cid:commentId w16cid:paraId="57DCBFC1" w16cid:durableId="216CE76D"/>
  <w16cid:commentId w16cid:paraId="20164C4A" w16cid:durableId="216CE76E"/>
  <w16cid:commentId w16cid:paraId="64D73A19" w16cid:durableId="216CE76F"/>
  <w16cid:commentId w16cid:paraId="23290139" w16cid:durableId="216CE771"/>
  <w16cid:commentId w16cid:paraId="418C12E9" w16cid:durableId="216CE773"/>
  <w16cid:commentId w16cid:paraId="60664514" w16cid:durableId="216CE774"/>
  <w16cid:commentId w16cid:paraId="5CC8ECAD" w16cid:durableId="216CE775"/>
  <w16cid:commentId w16cid:paraId="2C5788AB" w16cid:durableId="216CE776"/>
  <w16cid:commentId w16cid:paraId="304E181A" w16cid:durableId="216CE7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AABC0" w14:textId="77777777" w:rsidR="00601B1F" w:rsidRDefault="00601B1F" w:rsidP="007F4C0B">
      <w:pPr>
        <w:spacing w:after="0" w:line="240" w:lineRule="auto"/>
      </w:pPr>
      <w:r>
        <w:separator/>
      </w:r>
    </w:p>
  </w:endnote>
  <w:endnote w:type="continuationSeparator" w:id="0">
    <w:p w14:paraId="6A42FA05" w14:textId="77777777" w:rsidR="00601B1F" w:rsidRDefault="00601B1F" w:rsidP="007F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D372C" w14:textId="6C6A0490" w:rsidR="004F04AB" w:rsidRPr="004F04AB" w:rsidRDefault="004F04AB">
    <w:pPr>
      <w:pStyle w:val="Piedepgina"/>
      <w:rPr>
        <w:rFonts w:ascii="Times New Roman" w:hAnsi="Times New Roman" w:cs="Times New Roman"/>
        <w:sz w:val="20"/>
        <w:szCs w:val="20"/>
      </w:rPr>
    </w:pPr>
    <w:r w:rsidRPr="004F04AB">
      <w:rPr>
        <w:rFonts w:ascii="Times New Roman" w:hAnsi="Times New Roman" w:cs="Times New Roman"/>
        <w:sz w:val="20"/>
        <w:szCs w:val="20"/>
      </w:rPr>
      <w:t xml:space="preserve">REFCalE. Publicación arbitrada cuatrimestral. </w:t>
    </w:r>
    <w:r w:rsidR="003465E9">
      <w:rPr>
        <w:rFonts w:ascii="Times New Roman" w:hAnsi="Times New Roman" w:cs="Times New Roman"/>
        <w:sz w:val="20"/>
        <w:szCs w:val="20"/>
        <w:highlight w:val="cyan"/>
      </w:rPr>
      <w:t xml:space="preserve">Vol. , Año </w:t>
    </w:r>
    <w:r w:rsidR="003465E9">
      <w:rPr>
        <w:rFonts w:ascii="Times New Roman" w:hAnsi="Times New Roman" w:cs="Times New Roman"/>
        <w:sz w:val="20"/>
        <w:szCs w:val="20"/>
        <w:highlight w:val="cyan"/>
      </w:rPr>
      <w:t>20</w:t>
    </w:r>
    <w:r w:rsidRPr="004F04AB">
      <w:rPr>
        <w:rFonts w:ascii="Times New Roman" w:hAnsi="Times New Roman" w:cs="Times New Roman"/>
        <w:sz w:val="20"/>
        <w:szCs w:val="20"/>
        <w:highlight w:val="cyan"/>
      </w:rPr>
      <w:t>, No.  (</w:t>
    </w:r>
    <w:r w:rsidR="003465E9">
      <w:rPr>
        <w:rFonts w:ascii="Times New Roman" w:hAnsi="Times New Roman" w:cs="Times New Roman"/>
        <w:sz w:val="20"/>
        <w:szCs w:val="20"/>
        <w:highlight w:val="cyan"/>
      </w:rPr>
      <w:t xml:space="preserve">   </w:t>
    </w:r>
    <w:r w:rsidRPr="004F04AB">
      <w:rPr>
        <w:rFonts w:ascii="Times New Roman" w:hAnsi="Times New Roman" w:cs="Times New Roman"/>
        <w:sz w:val="20"/>
        <w:szCs w:val="20"/>
        <w:highlight w:val="cyan"/>
      </w:rPr>
      <w:t>)</w:t>
    </w:r>
    <w:r w:rsidRPr="004F04AB">
      <w:rPr>
        <w:rFonts w:ascii="Times New Roman" w:hAnsi="Times New Roman" w:cs="Times New Roman"/>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77"/>
      <w:gridCol w:w="624"/>
    </w:tblGrid>
    <w:tr w:rsidR="004F04AB" w:rsidRPr="002C2BCA" w14:paraId="464DA85E" w14:textId="77777777" w:rsidTr="00706E32">
      <w:tc>
        <w:tcPr>
          <w:tcW w:w="4694" w:type="pct"/>
          <w:tcBorders>
            <w:top w:val="single" w:sz="4" w:space="0" w:color="000000"/>
          </w:tcBorders>
        </w:tcPr>
        <w:p w14:paraId="428CB391" w14:textId="77777777" w:rsidR="004F04AB" w:rsidRPr="005C6391" w:rsidRDefault="004F04AB" w:rsidP="004F04AB">
          <w:pPr>
            <w:pStyle w:val="Piedepgina"/>
            <w:rPr>
              <w:rFonts w:ascii="Times New Roman" w:hAnsi="Times New Roman" w:cs="Times New Roman"/>
              <w:sz w:val="20"/>
              <w:szCs w:val="20"/>
            </w:rPr>
          </w:pPr>
          <w:r w:rsidRPr="005C6391">
            <w:rPr>
              <w:rFonts w:ascii="Times New Roman" w:hAnsi="Times New Roman" w:cs="Times New Roman"/>
              <w:sz w:val="20"/>
            </w:rPr>
            <w:t xml:space="preserve">© Vicerrectorado Académico de la Universidad Laica </w:t>
          </w:r>
          <w:r w:rsidRPr="005C6391">
            <w:rPr>
              <w:rFonts w:ascii="Times New Roman" w:hAnsi="Times New Roman" w:cs="Times New Roman"/>
              <w:i/>
              <w:sz w:val="20"/>
            </w:rPr>
            <w:t xml:space="preserve">Eloy Alfaro </w:t>
          </w:r>
          <w:r w:rsidRPr="005C6391">
            <w:rPr>
              <w:rFonts w:ascii="Times New Roman" w:hAnsi="Times New Roman" w:cs="Times New Roman"/>
              <w:sz w:val="20"/>
            </w:rPr>
            <w:t>de Manabí, Ecuador.</w:t>
          </w:r>
        </w:p>
      </w:tc>
      <w:tc>
        <w:tcPr>
          <w:tcW w:w="306" w:type="pct"/>
          <w:tcBorders>
            <w:top w:val="single" w:sz="4" w:space="0" w:color="C0504D"/>
          </w:tcBorders>
          <w:shd w:val="clear" w:color="auto" w:fill="auto"/>
        </w:tcPr>
        <w:p w14:paraId="2AD19BAB" w14:textId="77777777" w:rsidR="004F04AB" w:rsidRPr="007513C3" w:rsidRDefault="004F04AB" w:rsidP="004F04AB">
          <w:pPr>
            <w:pStyle w:val="Encabezado"/>
            <w:jc w:val="right"/>
            <w:rPr>
              <w:b/>
              <w:color w:val="000000"/>
              <w:szCs w:val="20"/>
            </w:rPr>
          </w:pPr>
        </w:p>
      </w:tc>
    </w:tr>
  </w:tbl>
  <w:p w14:paraId="2C40EF4C" w14:textId="77777777" w:rsidR="004F04AB" w:rsidRDefault="004F04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77"/>
      <w:gridCol w:w="624"/>
    </w:tblGrid>
    <w:tr w:rsidR="005C6391" w:rsidRPr="002C2BCA" w14:paraId="181BFC11" w14:textId="77777777" w:rsidTr="00706E32">
      <w:tc>
        <w:tcPr>
          <w:tcW w:w="4694" w:type="pct"/>
          <w:tcBorders>
            <w:top w:val="single" w:sz="4" w:space="0" w:color="000000"/>
          </w:tcBorders>
        </w:tcPr>
        <w:p w14:paraId="08313D15" w14:textId="77777777" w:rsidR="005C6391" w:rsidRPr="005C6391" w:rsidRDefault="005C6391" w:rsidP="005C6391">
          <w:pPr>
            <w:pStyle w:val="Piedepgina"/>
            <w:rPr>
              <w:rFonts w:ascii="Times New Roman" w:hAnsi="Times New Roman" w:cs="Times New Roman"/>
              <w:sz w:val="20"/>
              <w:szCs w:val="20"/>
            </w:rPr>
          </w:pPr>
          <w:r w:rsidRPr="005C6391">
            <w:rPr>
              <w:rFonts w:ascii="Times New Roman" w:hAnsi="Times New Roman" w:cs="Times New Roman"/>
              <w:sz w:val="20"/>
            </w:rPr>
            <w:t xml:space="preserve">© Vicerrectorado Académico de la Universidad Laica </w:t>
          </w:r>
          <w:r w:rsidRPr="005C6391">
            <w:rPr>
              <w:rFonts w:ascii="Times New Roman" w:hAnsi="Times New Roman" w:cs="Times New Roman"/>
              <w:i/>
              <w:sz w:val="20"/>
            </w:rPr>
            <w:t xml:space="preserve">Eloy Alfaro </w:t>
          </w:r>
          <w:r w:rsidRPr="005C6391">
            <w:rPr>
              <w:rFonts w:ascii="Times New Roman" w:hAnsi="Times New Roman" w:cs="Times New Roman"/>
              <w:sz w:val="20"/>
            </w:rPr>
            <w:t>de Manabí, Ecuador.</w:t>
          </w:r>
        </w:p>
      </w:tc>
      <w:tc>
        <w:tcPr>
          <w:tcW w:w="306" w:type="pct"/>
          <w:tcBorders>
            <w:top w:val="single" w:sz="4" w:space="0" w:color="C0504D"/>
          </w:tcBorders>
          <w:shd w:val="clear" w:color="auto" w:fill="auto"/>
        </w:tcPr>
        <w:p w14:paraId="640111FD" w14:textId="77777777" w:rsidR="005C6391" w:rsidRPr="007513C3" w:rsidRDefault="005C6391" w:rsidP="005C6391">
          <w:pPr>
            <w:pStyle w:val="Encabezado"/>
            <w:jc w:val="right"/>
            <w:rPr>
              <w:b/>
              <w:color w:val="000000"/>
              <w:szCs w:val="20"/>
            </w:rPr>
          </w:pPr>
        </w:p>
      </w:tc>
    </w:tr>
  </w:tbl>
  <w:p w14:paraId="04A1D3E6" w14:textId="77777777" w:rsidR="005C6391" w:rsidRDefault="005C63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A71C1" w14:textId="77777777" w:rsidR="00601B1F" w:rsidRDefault="00601B1F" w:rsidP="007F4C0B">
      <w:pPr>
        <w:spacing w:after="0" w:line="240" w:lineRule="auto"/>
      </w:pPr>
      <w:r>
        <w:separator/>
      </w:r>
    </w:p>
  </w:footnote>
  <w:footnote w:type="continuationSeparator" w:id="0">
    <w:p w14:paraId="4C099FD7" w14:textId="77777777" w:rsidR="00601B1F" w:rsidRDefault="00601B1F" w:rsidP="007F4C0B">
      <w:pPr>
        <w:spacing w:after="0" w:line="240" w:lineRule="auto"/>
      </w:pPr>
      <w:r>
        <w:continuationSeparator/>
      </w:r>
    </w:p>
  </w:footnote>
  <w:footnote w:id="1">
    <w:p w14:paraId="6DE0242A" w14:textId="77777777" w:rsidR="0045184D" w:rsidRPr="0045184D" w:rsidRDefault="0045184D" w:rsidP="0045184D">
      <w:pPr>
        <w:pStyle w:val="Sinespaciado"/>
        <w:spacing w:line="276" w:lineRule="auto"/>
        <w:jc w:val="both"/>
        <w:rPr>
          <w:rFonts w:ascii="Times New Roman" w:hAnsi="Times New Roman" w:cs="Times New Roman"/>
          <w:sz w:val="18"/>
          <w:szCs w:val="18"/>
          <w:lang w:val="es-EC"/>
        </w:rPr>
      </w:pPr>
      <w:r w:rsidRPr="0045184D">
        <w:rPr>
          <w:rStyle w:val="Refdenotaalpie"/>
          <w:rFonts w:ascii="Times New Roman" w:hAnsi="Times New Roman" w:cs="Times New Roman"/>
          <w:sz w:val="18"/>
          <w:szCs w:val="18"/>
        </w:rPr>
        <w:footnoteRef/>
      </w:r>
      <w:r w:rsidRPr="0045184D">
        <w:rPr>
          <w:rFonts w:ascii="Times New Roman" w:hAnsi="Times New Roman" w:cs="Times New Roman"/>
          <w:sz w:val="18"/>
          <w:szCs w:val="18"/>
        </w:rPr>
        <w:t xml:space="preserve"> Lic</w:t>
      </w:r>
      <w:r w:rsidR="001F20B3">
        <w:rPr>
          <w:rFonts w:ascii="Times New Roman" w:hAnsi="Times New Roman" w:cs="Times New Roman"/>
          <w:sz w:val="18"/>
          <w:szCs w:val="18"/>
          <w:lang w:eastAsia="es-EC"/>
        </w:rPr>
        <w:t>enciada en Ciencias de la Educación,</w:t>
      </w:r>
      <w:r w:rsidR="00746487">
        <w:rPr>
          <w:rFonts w:ascii="Times New Roman" w:hAnsi="Times New Roman" w:cs="Times New Roman"/>
          <w:sz w:val="18"/>
          <w:szCs w:val="18"/>
          <w:lang w:eastAsia="es-EC"/>
        </w:rPr>
        <w:t xml:space="preserve"> Mg.</w:t>
      </w:r>
      <w:r w:rsidRPr="0045184D">
        <w:rPr>
          <w:rFonts w:ascii="Times New Roman" w:hAnsi="Times New Roman" w:cs="Times New Roman"/>
          <w:sz w:val="18"/>
          <w:szCs w:val="18"/>
          <w:lang w:val="es-EC" w:eastAsia="es-EC"/>
        </w:rPr>
        <w:t xml:space="preserve"> Universidad Laica Eloy Alfaro de Manabí</w:t>
      </w:r>
      <w:r>
        <w:rPr>
          <w:rFonts w:ascii="Times New Roman" w:hAnsi="Times New Roman" w:cs="Times New Roman"/>
          <w:sz w:val="18"/>
          <w:szCs w:val="18"/>
          <w:lang w:val="es-EC" w:eastAsia="es-EC"/>
        </w:rPr>
        <w:t xml:space="preserve">, </w:t>
      </w:r>
      <w:hyperlink r:id="rId1" w:history="1">
        <w:r w:rsidRPr="0045184D">
          <w:rPr>
            <w:rStyle w:val="Hipervnculo"/>
            <w:rFonts w:ascii="Times New Roman" w:hAnsi="Times New Roman" w:cs="Times New Roman"/>
            <w:sz w:val="18"/>
            <w:szCs w:val="18"/>
            <w:lang w:val="es-EC" w:eastAsia="es-EC"/>
          </w:rPr>
          <w:t>ana.rivera</w:t>
        </w:r>
        <w:r w:rsidRPr="0045184D">
          <w:rPr>
            <w:rStyle w:val="Hipervnculo"/>
            <w:rFonts w:ascii="Times New Roman" w:hAnsi="Times New Roman" w:cs="Times New Roman"/>
            <w:sz w:val="18"/>
            <w:szCs w:val="18"/>
            <w:shd w:val="clear" w:color="auto" w:fill="FFFFFF"/>
          </w:rPr>
          <w:t>@</w:t>
        </w:r>
        <w:r w:rsidRPr="0045184D">
          <w:rPr>
            <w:rStyle w:val="Hipervnculo"/>
            <w:rFonts w:ascii="Times New Roman" w:hAnsi="Times New Roman" w:cs="Times New Roman"/>
            <w:sz w:val="18"/>
            <w:szCs w:val="18"/>
            <w:lang w:val="es-EC" w:eastAsia="es-EC"/>
          </w:rPr>
          <w:t>uleam.edu.ec</w:t>
        </w:r>
      </w:hyperlink>
      <w:r w:rsidRPr="0045184D">
        <w:rPr>
          <w:rFonts w:ascii="Times New Roman" w:hAnsi="Times New Roman" w:cs="Times New Roman"/>
          <w:sz w:val="18"/>
          <w:szCs w:val="18"/>
          <w:lang w:val="es-EC" w:eastAsia="es-EC"/>
        </w:rPr>
        <w:t>, Código ORCID, Manabí, Ecuador.</w:t>
      </w:r>
    </w:p>
  </w:footnote>
  <w:footnote w:id="2">
    <w:p w14:paraId="4AD84DA1" w14:textId="77777777" w:rsidR="0045184D" w:rsidRDefault="0045184D" w:rsidP="0045184D">
      <w:pPr>
        <w:pStyle w:val="Sinespaciado"/>
        <w:spacing w:line="276" w:lineRule="auto"/>
        <w:rPr>
          <w:rFonts w:ascii="Times New Roman" w:hAnsi="Times New Roman" w:cs="Times New Roman"/>
          <w:sz w:val="18"/>
          <w:szCs w:val="18"/>
          <w:lang w:val="es-EC" w:eastAsia="es-EC"/>
        </w:rPr>
      </w:pPr>
      <w:r>
        <w:rPr>
          <w:rStyle w:val="Refdenotaalpie"/>
        </w:rPr>
        <w:footnoteRef/>
      </w:r>
      <w:r>
        <w:t xml:space="preserve"> </w:t>
      </w:r>
      <w:r w:rsidR="00746487">
        <w:rPr>
          <w:rFonts w:ascii="Times New Roman" w:hAnsi="Times New Roman" w:cs="Times New Roman"/>
          <w:sz w:val="18"/>
          <w:szCs w:val="18"/>
        </w:rPr>
        <w:t>Psicóloga Organizacional</w:t>
      </w:r>
      <w:r w:rsidRPr="0045184D">
        <w:rPr>
          <w:rFonts w:ascii="Times New Roman" w:hAnsi="Times New Roman" w:cs="Times New Roman"/>
          <w:sz w:val="18"/>
          <w:szCs w:val="18"/>
          <w:lang w:val="es-EC" w:eastAsia="es-EC"/>
        </w:rPr>
        <w:t>. Universidad Laica Eloy Alfaro de Manabí</w:t>
      </w:r>
      <w:r>
        <w:rPr>
          <w:rFonts w:ascii="Times New Roman" w:hAnsi="Times New Roman" w:cs="Times New Roman"/>
          <w:sz w:val="18"/>
          <w:szCs w:val="18"/>
          <w:lang w:val="es-EC" w:eastAsia="es-EC"/>
        </w:rPr>
        <w:t xml:space="preserve">, </w:t>
      </w:r>
      <w:r w:rsidRPr="0045184D">
        <w:rPr>
          <w:rStyle w:val="Hipervnculo"/>
          <w:rFonts w:ascii="Times New Roman" w:hAnsi="Times New Roman" w:cs="Times New Roman"/>
          <w:sz w:val="18"/>
          <w:szCs w:val="18"/>
          <w:lang w:val="es-EC" w:eastAsia="es-EC"/>
        </w:rPr>
        <w:t>lourdes.arias@uleam.edu.ec</w:t>
      </w:r>
      <w:r w:rsidRPr="0045184D">
        <w:rPr>
          <w:rFonts w:ascii="Times New Roman" w:hAnsi="Times New Roman" w:cs="Times New Roman"/>
          <w:sz w:val="18"/>
          <w:szCs w:val="18"/>
          <w:lang w:val="es-EC" w:eastAsia="es-EC"/>
        </w:rPr>
        <w:t>, Código ORCID, Manabí, Ecuador.</w:t>
      </w:r>
    </w:p>
    <w:p w14:paraId="6726F952" w14:textId="77777777" w:rsidR="005C6391" w:rsidRPr="0045184D" w:rsidRDefault="005C6391" w:rsidP="0045184D">
      <w:pPr>
        <w:pStyle w:val="Sinespaciado"/>
        <w:spacing w:line="276" w:lineRule="auto"/>
        <w:rPr>
          <w:rFonts w:ascii="Times New Roman" w:hAnsi="Times New Roman" w:cs="Times New Roman"/>
          <w:sz w:val="18"/>
          <w:szCs w:val="18"/>
          <w:lang w:val="es-EC"/>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F26FA" w14:textId="77777777" w:rsidR="004F04AB" w:rsidRPr="004F04AB" w:rsidRDefault="004F04AB" w:rsidP="004F04AB">
    <w:pPr>
      <w:pStyle w:val="Encabezado"/>
      <w:jc w:val="right"/>
      <w:rPr>
        <w:rFonts w:ascii="Times New Roman" w:hAnsi="Times New Roman" w:cs="Times New Roman"/>
      </w:rPr>
    </w:pPr>
  </w:p>
  <w:p w14:paraId="02A72DA6" w14:textId="77777777" w:rsidR="004F04AB" w:rsidRPr="004F04AB" w:rsidRDefault="004F04AB" w:rsidP="004F04AB">
    <w:pPr>
      <w:pStyle w:val="Encabezado"/>
      <w:pBdr>
        <w:top w:val="single" w:sz="6" w:space="1" w:color="auto"/>
        <w:bottom w:val="single" w:sz="6" w:space="1" w:color="auto"/>
      </w:pBdr>
      <w:jc w:val="right"/>
      <w:rPr>
        <w:rFonts w:ascii="Times New Roman" w:hAnsi="Times New Roman" w:cs="Times New Roman"/>
        <w:sz w:val="20"/>
        <w:szCs w:val="20"/>
      </w:rPr>
    </w:pPr>
    <w:r>
      <w:rPr>
        <w:rFonts w:ascii="Times New Roman" w:hAnsi="Times New Roman" w:cs="Times New Roman"/>
        <w:sz w:val="20"/>
        <w:szCs w:val="20"/>
      </w:rPr>
      <w:t>Ana Teresa Rivera Solórzano, Lourdes Isabel Arias Ruiz</w:t>
    </w:r>
  </w:p>
  <w:p w14:paraId="628EF133" w14:textId="77777777" w:rsidR="004F04AB" w:rsidRDefault="004F04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E9C75" w14:textId="77777777" w:rsidR="004F04AB" w:rsidRPr="004F04AB" w:rsidRDefault="004F04AB" w:rsidP="004F04AB">
    <w:pPr>
      <w:pStyle w:val="Encabezado"/>
      <w:jc w:val="both"/>
      <w:rPr>
        <w:rFonts w:ascii="Times New Roman" w:hAnsi="Times New Roman" w:cs="Times New Roman"/>
        <w:sz w:val="20"/>
      </w:rPr>
    </w:pPr>
    <w:r w:rsidRPr="004F04AB">
      <w:rPr>
        <w:rFonts w:ascii="Times New Roman" w:hAnsi="Times New Roman" w:cs="Times New Roman"/>
        <w:bCs/>
        <w:sz w:val="20"/>
      </w:rPr>
      <w:t xml:space="preserve">Revista Electrónica Formación y Calidad Educativa (REFCalE)                                                           </w:t>
    </w:r>
    <w:r>
      <w:rPr>
        <w:rFonts w:ascii="Times New Roman" w:hAnsi="Times New Roman" w:cs="Times New Roman"/>
        <w:bCs/>
        <w:sz w:val="20"/>
      </w:rPr>
      <w:t xml:space="preserve">             </w:t>
    </w:r>
    <w:r w:rsidRPr="004F04AB">
      <w:rPr>
        <w:rFonts w:ascii="Times New Roman" w:hAnsi="Times New Roman" w:cs="Times New Roman"/>
        <w:sz w:val="20"/>
        <w:szCs w:val="20"/>
      </w:rPr>
      <w:t xml:space="preserve">ISSN </w:t>
    </w:r>
    <w:r w:rsidRPr="004F04AB">
      <w:rPr>
        <w:rFonts w:ascii="Times New Roman" w:hAnsi="Times New Roman" w:cs="Times New Roman"/>
        <w:color w:val="000000"/>
        <w:sz w:val="20"/>
        <w:szCs w:val="20"/>
      </w:rPr>
      <w:t>1390-9010</w:t>
    </w:r>
  </w:p>
  <w:p w14:paraId="3AD50FC4" w14:textId="77777777" w:rsidR="004F04AB" w:rsidRPr="004F04AB" w:rsidRDefault="004F04AB" w:rsidP="004F04AB">
    <w:pPr>
      <w:pStyle w:val="Encabezado"/>
      <w:pBdr>
        <w:top w:val="single" w:sz="6" w:space="1" w:color="auto"/>
        <w:bottom w:val="single" w:sz="6" w:space="1" w:color="auto"/>
      </w:pBdr>
      <w:jc w:val="both"/>
      <w:rPr>
        <w:rFonts w:ascii="Times New Roman" w:hAnsi="Times New Roman" w:cs="Times New Roman"/>
        <w:sz w:val="20"/>
        <w:szCs w:val="20"/>
      </w:rPr>
    </w:pPr>
    <w:r>
      <w:rPr>
        <w:rFonts w:ascii="Times New Roman" w:hAnsi="Times New Roman" w:cs="Times New Roman"/>
        <w:sz w:val="20"/>
        <w:szCs w:val="20"/>
      </w:rPr>
      <w:t>PERFORMANCE COMO MÉTODO PARA LA ENSEÑANZA DE SEMIÓTICA</w:t>
    </w:r>
  </w:p>
  <w:p w14:paraId="1ACAB530" w14:textId="77777777" w:rsidR="00374DD2" w:rsidRDefault="00374DD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81034" w14:textId="77777777" w:rsidR="005C6391" w:rsidRPr="005C6391" w:rsidRDefault="005C6391" w:rsidP="005C6391">
    <w:pPr>
      <w:pStyle w:val="Encabezado"/>
      <w:jc w:val="both"/>
      <w:rPr>
        <w:rFonts w:ascii="Times New Roman" w:hAnsi="Times New Roman" w:cs="Times New Roman"/>
        <w:sz w:val="20"/>
      </w:rPr>
    </w:pPr>
    <w:r w:rsidRPr="005C6391">
      <w:rPr>
        <w:rFonts w:ascii="Times New Roman" w:hAnsi="Times New Roman" w:cs="Times New Roman"/>
        <w:bCs/>
        <w:sz w:val="20"/>
      </w:rPr>
      <w:t xml:space="preserve">Revista Electrónica Formación y Calidad Educativa (REFCalE)                                </w:t>
    </w:r>
    <w:r>
      <w:rPr>
        <w:rFonts w:ascii="Times New Roman" w:hAnsi="Times New Roman" w:cs="Times New Roman"/>
        <w:bCs/>
        <w:sz w:val="20"/>
      </w:rPr>
      <w:tab/>
      <w:t xml:space="preserve">                                      </w:t>
    </w:r>
    <w:r w:rsidRPr="005C6391">
      <w:rPr>
        <w:rFonts w:ascii="Times New Roman" w:hAnsi="Times New Roman" w:cs="Times New Roman"/>
        <w:sz w:val="20"/>
        <w:szCs w:val="20"/>
      </w:rPr>
      <w:t xml:space="preserve">ISSN </w:t>
    </w:r>
    <w:r w:rsidRPr="005C6391">
      <w:rPr>
        <w:rFonts w:ascii="Times New Roman" w:hAnsi="Times New Roman" w:cs="Times New Roman"/>
        <w:color w:val="000000"/>
        <w:sz w:val="20"/>
        <w:szCs w:val="20"/>
      </w:rPr>
      <w:t>1390-9010</w:t>
    </w:r>
  </w:p>
  <w:p w14:paraId="38226405" w14:textId="77777777" w:rsidR="005C6391" w:rsidRPr="005C6391" w:rsidRDefault="005C6391" w:rsidP="005C6391">
    <w:pPr>
      <w:pStyle w:val="Encabezado"/>
      <w:pBdr>
        <w:top w:val="single" w:sz="6" w:space="1" w:color="auto"/>
        <w:bottom w:val="single" w:sz="6" w:space="1" w:color="auto"/>
      </w:pBdr>
      <w:jc w:val="both"/>
      <w:rPr>
        <w:rFonts w:ascii="Times New Roman" w:hAnsi="Times New Roman" w:cs="Times New Roman"/>
        <w:sz w:val="20"/>
        <w:szCs w:val="20"/>
      </w:rPr>
    </w:pPr>
    <w:r>
      <w:rPr>
        <w:rFonts w:ascii="Times New Roman" w:hAnsi="Times New Roman" w:cs="Times New Roman"/>
        <w:sz w:val="20"/>
        <w:szCs w:val="20"/>
      </w:rPr>
      <w:t>PERFORMANCE COMO MÉTODO PARA LA ENSEÑANZA DE SEMIÓTICA</w:t>
    </w:r>
  </w:p>
  <w:p w14:paraId="1A63F873" w14:textId="77777777" w:rsidR="005C6391" w:rsidRPr="005C6391" w:rsidRDefault="005C6391" w:rsidP="005C6391">
    <w:pPr>
      <w:pStyle w:val="Encabezado"/>
      <w:jc w:val="both"/>
      <w:rPr>
        <w:rFonts w:ascii="Times New Roman" w:hAnsi="Times New Roman" w:cs="Times New Roman"/>
      </w:rPr>
    </w:pPr>
  </w:p>
  <w:p w14:paraId="083F0515" w14:textId="77777777" w:rsidR="005C6391" w:rsidRDefault="005C63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57A"/>
    <w:multiLevelType w:val="multilevel"/>
    <w:tmpl w:val="B22E0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65D3F"/>
    <w:multiLevelType w:val="hybridMultilevel"/>
    <w:tmpl w:val="F4BEE0F6"/>
    <w:lvl w:ilvl="0" w:tplc="DC427AE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6D4A4A"/>
    <w:multiLevelType w:val="hybridMultilevel"/>
    <w:tmpl w:val="80F851B4"/>
    <w:lvl w:ilvl="0" w:tplc="DC427AE6">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57C8D"/>
    <w:multiLevelType w:val="hybridMultilevel"/>
    <w:tmpl w:val="21B6C926"/>
    <w:lvl w:ilvl="0" w:tplc="DC427AE6">
      <w:start w:val="1"/>
      <w:numFmt w:val="bullet"/>
      <w:lvlText w:val="-"/>
      <w:lvlJc w:val="left"/>
      <w:pPr>
        <w:ind w:left="1004"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42B907A0"/>
    <w:multiLevelType w:val="hybridMultilevel"/>
    <w:tmpl w:val="6F8CD71C"/>
    <w:lvl w:ilvl="0" w:tplc="DC427AE6">
      <w:start w:val="1"/>
      <w:numFmt w:val="bullet"/>
      <w:lvlText w:val="-"/>
      <w:lvlJc w:val="left"/>
      <w:pPr>
        <w:ind w:left="1004"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43F72944"/>
    <w:multiLevelType w:val="hybridMultilevel"/>
    <w:tmpl w:val="7C0C5A36"/>
    <w:lvl w:ilvl="0" w:tplc="DC427AE6">
      <w:start w:val="1"/>
      <w:numFmt w:val="bullet"/>
      <w:lvlText w:val="-"/>
      <w:lvlJc w:val="left"/>
      <w:pPr>
        <w:ind w:left="1004"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6005761A"/>
    <w:multiLevelType w:val="hybridMultilevel"/>
    <w:tmpl w:val="893E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denia cedeño">
    <w15:presenceInfo w15:providerId="Windows Live" w15:userId="36bf593ad213ee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97"/>
    <w:rsid w:val="00000572"/>
    <w:rsid w:val="0000215C"/>
    <w:rsid w:val="00002227"/>
    <w:rsid w:val="00002D5F"/>
    <w:rsid w:val="00006160"/>
    <w:rsid w:val="00006B97"/>
    <w:rsid w:val="00007619"/>
    <w:rsid w:val="00011287"/>
    <w:rsid w:val="00011922"/>
    <w:rsid w:val="000123F1"/>
    <w:rsid w:val="000127F1"/>
    <w:rsid w:val="0001615C"/>
    <w:rsid w:val="0001730C"/>
    <w:rsid w:val="00017665"/>
    <w:rsid w:val="00020601"/>
    <w:rsid w:val="0002291F"/>
    <w:rsid w:val="00025351"/>
    <w:rsid w:val="0002539B"/>
    <w:rsid w:val="00031DE4"/>
    <w:rsid w:val="0003333F"/>
    <w:rsid w:val="00033B7C"/>
    <w:rsid w:val="00034BE3"/>
    <w:rsid w:val="00035D1C"/>
    <w:rsid w:val="00040BFA"/>
    <w:rsid w:val="000551E4"/>
    <w:rsid w:val="00055CDD"/>
    <w:rsid w:val="00057359"/>
    <w:rsid w:val="00057E93"/>
    <w:rsid w:val="00065241"/>
    <w:rsid w:val="00066018"/>
    <w:rsid w:val="000675D5"/>
    <w:rsid w:val="00070113"/>
    <w:rsid w:val="00071ECE"/>
    <w:rsid w:val="00080E9C"/>
    <w:rsid w:val="00084D11"/>
    <w:rsid w:val="00087129"/>
    <w:rsid w:val="00090E95"/>
    <w:rsid w:val="0009342B"/>
    <w:rsid w:val="00093728"/>
    <w:rsid w:val="00094D7D"/>
    <w:rsid w:val="000970A1"/>
    <w:rsid w:val="000B4534"/>
    <w:rsid w:val="000B7190"/>
    <w:rsid w:val="000B722E"/>
    <w:rsid w:val="000B7522"/>
    <w:rsid w:val="000B7E2C"/>
    <w:rsid w:val="000C55D9"/>
    <w:rsid w:val="000C6339"/>
    <w:rsid w:val="000C6A0F"/>
    <w:rsid w:val="000C6FA1"/>
    <w:rsid w:val="000D0119"/>
    <w:rsid w:val="000D14CE"/>
    <w:rsid w:val="000D63BF"/>
    <w:rsid w:val="000D745D"/>
    <w:rsid w:val="000E3636"/>
    <w:rsid w:val="000F1239"/>
    <w:rsid w:val="000F6C84"/>
    <w:rsid w:val="00101CE7"/>
    <w:rsid w:val="00105636"/>
    <w:rsid w:val="001102AD"/>
    <w:rsid w:val="00110419"/>
    <w:rsid w:val="00122C71"/>
    <w:rsid w:val="001274E3"/>
    <w:rsid w:val="0012759D"/>
    <w:rsid w:val="00127973"/>
    <w:rsid w:val="001322A1"/>
    <w:rsid w:val="00134051"/>
    <w:rsid w:val="001359B8"/>
    <w:rsid w:val="001360AD"/>
    <w:rsid w:val="001405D9"/>
    <w:rsid w:val="001408E8"/>
    <w:rsid w:val="0014096B"/>
    <w:rsid w:val="0014261B"/>
    <w:rsid w:val="00143648"/>
    <w:rsid w:val="00144333"/>
    <w:rsid w:val="0015302D"/>
    <w:rsid w:val="00154734"/>
    <w:rsid w:val="00155B85"/>
    <w:rsid w:val="0016203A"/>
    <w:rsid w:val="001620A2"/>
    <w:rsid w:val="00167397"/>
    <w:rsid w:val="00171265"/>
    <w:rsid w:val="00171B21"/>
    <w:rsid w:val="00173BAB"/>
    <w:rsid w:val="00175FC5"/>
    <w:rsid w:val="00181B38"/>
    <w:rsid w:val="00184DF0"/>
    <w:rsid w:val="0019179C"/>
    <w:rsid w:val="00197882"/>
    <w:rsid w:val="001A1F4B"/>
    <w:rsid w:val="001B0212"/>
    <w:rsid w:val="001B1C12"/>
    <w:rsid w:val="001B2D18"/>
    <w:rsid w:val="001B3481"/>
    <w:rsid w:val="001B404E"/>
    <w:rsid w:val="001B4CED"/>
    <w:rsid w:val="001B550E"/>
    <w:rsid w:val="001B5F43"/>
    <w:rsid w:val="001C4406"/>
    <w:rsid w:val="001C51D1"/>
    <w:rsid w:val="001D04E7"/>
    <w:rsid w:val="001D0662"/>
    <w:rsid w:val="001D2411"/>
    <w:rsid w:val="001D5CB2"/>
    <w:rsid w:val="001D5CB4"/>
    <w:rsid w:val="001D5F03"/>
    <w:rsid w:val="001D6442"/>
    <w:rsid w:val="001D6A83"/>
    <w:rsid w:val="001D6FC9"/>
    <w:rsid w:val="001E0A85"/>
    <w:rsid w:val="001E1E97"/>
    <w:rsid w:val="001E36E9"/>
    <w:rsid w:val="001E532D"/>
    <w:rsid w:val="001F12F3"/>
    <w:rsid w:val="001F20B3"/>
    <w:rsid w:val="001F2EA0"/>
    <w:rsid w:val="001F355E"/>
    <w:rsid w:val="0020361B"/>
    <w:rsid w:val="00206381"/>
    <w:rsid w:val="00211E64"/>
    <w:rsid w:val="00212228"/>
    <w:rsid w:val="002139E6"/>
    <w:rsid w:val="00217CDA"/>
    <w:rsid w:val="00223526"/>
    <w:rsid w:val="00224C80"/>
    <w:rsid w:val="00224E08"/>
    <w:rsid w:val="002256D4"/>
    <w:rsid w:val="002265E8"/>
    <w:rsid w:val="002310D5"/>
    <w:rsid w:val="0023164C"/>
    <w:rsid w:val="00234413"/>
    <w:rsid w:val="00234DBB"/>
    <w:rsid w:val="00235DC3"/>
    <w:rsid w:val="00240F0A"/>
    <w:rsid w:val="00242A78"/>
    <w:rsid w:val="00245573"/>
    <w:rsid w:val="002472EE"/>
    <w:rsid w:val="0025393B"/>
    <w:rsid w:val="0025657F"/>
    <w:rsid w:val="002600A0"/>
    <w:rsid w:val="00261C94"/>
    <w:rsid w:val="00267B5D"/>
    <w:rsid w:val="00272015"/>
    <w:rsid w:val="00272691"/>
    <w:rsid w:val="00275201"/>
    <w:rsid w:val="00275CA4"/>
    <w:rsid w:val="002760F3"/>
    <w:rsid w:val="002769A0"/>
    <w:rsid w:val="00276FD5"/>
    <w:rsid w:val="00277417"/>
    <w:rsid w:val="002804CE"/>
    <w:rsid w:val="00280F5F"/>
    <w:rsid w:val="0028575D"/>
    <w:rsid w:val="00285CCB"/>
    <w:rsid w:val="00292EE5"/>
    <w:rsid w:val="002932F5"/>
    <w:rsid w:val="00295BE8"/>
    <w:rsid w:val="002A2828"/>
    <w:rsid w:val="002A798E"/>
    <w:rsid w:val="002B106F"/>
    <w:rsid w:val="002B1FAE"/>
    <w:rsid w:val="002B28D4"/>
    <w:rsid w:val="002B35F7"/>
    <w:rsid w:val="002B4511"/>
    <w:rsid w:val="002B6FB1"/>
    <w:rsid w:val="002C0458"/>
    <w:rsid w:val="002C375F"/>
    <w:rsid w:val="002D44DA"/>
    <w:rsid w:val="002E3111"/>
    <w:rsid w:val="002E7042"/>
    <w:rsid w:val="002E70ED"/>
    <w:rsid w:val="002F4F55"/>
    <w:rsid w:val="002F5576"/>
    <w:rsid w:val="002F6B6E"/>
    <w:rsid w:val="00306363"/>
    <w:rsid w:val="0031271E"/>
    <w:rsid w:val="003139E6"/>
    <w:rsid w:val="00313E9D"/>
    <w:rsid w:val="00317908"/>
    <w:rsid w:val="003207D6"/>
    <w:rsid w:val="00321AC8"/>
    <w:rsid w:val="003220FC"/>
    <w:rsid w:val="00334985"/>
    <w:rsid w:val="00334FF2"/>
    <w:rsid w:val="003372E9"/>
    <w:rsid w:val="003420B6"/>
    <w:rsid w:val="00345F63"/>
    <w:rsid w:val="003465E9"/>
    <w:rsid w:val="0035122D"/>
    <w:rsid w:val="0035383C"/>
    <w:rsid w:val="00355EE9"/>
    <w:rsid w:val="00355F97"/>
    <w:rsid w:val="003561D7"/>
    <w:rsid w:val="003568DD"/>
    <w:rsid w:val="00356988"/>
    <w:rsid w:val="003631A1"/>
    <w:rsid w:val="0036369A"/>
    <w:rsid w:val="00364ADC"/>
    <w:rsid w:val="003661C4"/>
    <w:rsid w:val="00366A77"/>
    <w:rsid w:val="0037203E"/>
    <w:rsid w:val="00374DD2"/>
    <w:rsid w:val="0037774E"/>
    <w:rsid w:val="0038331D"/>
    <w:rsid w:val="00395BDE"/>
    <w:rsid w:val="003A5920"/>
    <w:rsid w:val="003A6CB1"/>
    <w:rsid w:val="003B0E07"/>
    <w:rsid w:val="003B5EA4"/>
    <w:rsid w:val="003B6F95"/>
    <w:rsid w:val="003C31B1"/>
    <w:rsid w:val="003C4119"/>
    <w:rsid w:val="003C657F"/>
    <w:rsid w:val="003C669C"/>
    <w:rsid w:val="003C76FE"/>
    <w:rsid w:val="003C77C3"/>
    <w:rsid w:val="003D1AB3"/>
    <w:rsid w:val="003D2C26"/>
    <w:rsid w:val="003D64F5"/>
    <w:rsid w:val="003D67FC"/>
    <w:rsid w:val="003D7DED"/>
    <w:rsid w:val="003E631E"/>
    <w:rsid w:val="003F1DD8"/>
    <w:rsid w:val="00404F2E"/>
    <w:rsid w:val="00406BF9"/>
    <w:rsid w:val="00410EFE"/>
    <w:rsid w:val="00411311"/>
    <w:rsid w:val="00420350"/>
    <w:rsid w:val="004212A6"/>
    <w:rsid w:val="004270E7"/>
    <w:rsid w:val="00432A6D"/>
    <w:rsid w:val="00435E51"/>
    <w:rsid w:val="00436BA1"/>
    <w:rsid w:val="00436BBC"/>
    <w:rsid w:val="00440F99"/>
    <w:rsid w:val="004458C8"/>
    <w:rsid w:val="00445C08"/>
    <w:rsid w:val="004471BA"/>
    <w:rsid w:val="004503B2"/>
    <w:rsid w:val="0045184D"/>
    <w:rsid w:val="004524CD"/>
    <w:rsid w:val="00455512"/>
    <w:rsid w:val="00455767"/>
    <w:rsid w:val="004562BF"/>
    <w:rsid w:val="00462ECC"/>
    <w:rsid w:val="004632EC"/>
    <w:rsid w:val="0046443A"/>
    <w:rsid w:val="004655CC"/>
    <w:rsid w:val="00473021"/>
    <w:rsid w:val="00475234"/>
    <w:rsid w:val="0047598A"/>
    <w:rsid w:val="00475F39"/>
    <w:rsid w:val="00476F96"/>
    <w:rsid w:val="004802CF"/>
    <w:rsid w:val="00480AD5"/>
    <w:rsid w:val="00481197"/>
    <w:rsid w:val="00482212"/>
    <w:rsid w:val="004835D3"/>
    <w:rsid w:val="00483C2E"/>
    <w:rsid w:val="00486308"/>
    <w:rsid w:val="0048684B"/>
    <w:rsid w:val="00486A99"/>
    <w:rsid w:val="00487675"/>
    <w:rsid w:val="004912E6"/>
    <w:rsid w:val="00492BCD"/>
    <w:rsid w:val="00493A6D"/>
    <w:rsid w:val="0049507E"/>
    <w:rsid w:val="00495761"/>
    <w:rsid w:val="00495A5F"/>
    <w:rsid w:val="004969A3"/>
    <w:rsid w:val="004A1589"/>
    <w:rsid w:val="004A364E"/>
    <w:rsid w:val="004B0927"/>
    <w:rsid w:val="004B2C9F"/>
    <w:rsid w:val="004B3066"/>
    <w:rsid w:val="004B4884"/>
    <w:rsid w:val="004B5699"/>
    <w:rsid w:val="004B6249"/>
    <w:rsid w:val="004B6404"/>
    <w:rsid w:val="004C52BE"/>
    <w:rsid w:val="004C6476"/>
    <w:rsid w:val="004C6B38"/>
    <w:rsid w:val="004C7F8E"/>
    <w:rsid w:val="004D0C75"/>
    <w:rsid w:val="004D1A40"/>
    <w:rsid w:val="004D2CD1"/>
    <w:rsid w:val="004D7C6C"/>
    <w:rsid w:val="004E04AE"/>
    <w:rsid w:val="004E1742"/>
    <w:rsid w:val="004E7397"/>
    <w:rsid w:val="004F04AB"/>
    <w:rsid w:val="004F0EF6"/>
    <w:rsid w:val="004F1FA3"/>
    <w:rsid w:val="004F30CE"/>
    <w:rsid w:val="004F6CB1"/>
    <w:rsid w:val="004F72E2"/>
    <w:rsid w:val="005014AC"/>
    <w:rsid w:val="005047D5"/>
    <w:rsid w:val="005068F8"/>
    <w:rsid w:val="00511BE3"/>
    <w:rsid w:val="005125EA"/>
    <w:rsid w:val="00513E24"/>
    <w:rsid w:val="00517C9B"/>
    <w:rsid w:val="0052074C"/>
    <w:rsid w:val="00523BC5"/>
    <w:rsid w:val="00525AE7"/>
    <w:rsid w:val="00525C61"/>
    <w:rsid w:val="00531687"/>
    <w:rsid w:val="00534217"/>
    <w:rsid w:val="0054110F"/>
    <w:rsid w:val="00542BBC"/>
    <w:rsid w:val="005431FD"/>
    <w:rsid w:val="00545CA1"/>
    <w:rsid w:val="00554B71"/>
    <w:rsid w:val="0056775F"/>
    <w:rsid w:val="0057068B"/>
    <w:rsid w:val="005706F0"/>
    <w:rsid w:val="00571920"/>
    <w:rsid w:val="00573394"/>
    <w:rsid w:val="00574B85"/>
    <w:rsid w:val="00576E9D"/>
    <w:rsid w:val="00585C27"/>
    <w:rsid w:val="00591B1E"/>
    <w:rsid w:val="0059616C"/>
    <w:rsid w:val="005A37CA"/>
    <w:rsid w:val="005A5231"/>
    <w:rsid w:val="005A5674"/>
    <w:rsid w:val="005A5CB2"/>
    <w:rsid w:val="005A6694"/>
    <w:rsid w:val="005A6B94"/>
    <w:rsid w:val="005A7F24"/>
    <w:rsid w:val="005B551E"/>
    <w:rsid w:val="005C0109"/>
    <w:rsid w:val="005C0172"/>
    <w:rsid w:val="005C2314"/>
    <w:rsid w:val="005C2755"/>
    <w:rsid w:val="005C337C"/>
    <w:rsid w:val="005C430E"/>
    <w:rsid w:val="005C492F"/>
    <w:rsid w:val="005C4B9D"/>
    <w:rsid w:val="005C6391"/>
    <w:rsid w:val="005D13B7"/>
    <w:rsid w:val="005D79F8"/>
    <w:rsid w:val="005D7C5C"/>
    <w:rsid w:val="005E051B"/>
    <w:rsid w:val="005E2691"/>
    <w:rsid w:val="005E5D3F"/>
    <w:rsid w:val="005E631F"/>
    <w:rsid w:val="005E6691"/>
    <w:rsid w:val="005E7488"/>
    <w:rsid w:val="005E7DA4"/>
    <w:rsid w:val="005F0FDC"/>
    <w:rsid w:val="005F2344"/>
    <w:rsid w:val="005F303E"/>
    <w:rsid w:val="00600191"/>
    <w:rsid w:val="006001A2"/>
    <w:rsid w:val="00601B1F"/>
    <w:rsid w:val="00602989"/>
    <w:rsid w:val="00604CBA"/>
    <w:rsid w:val="006057E8"/>
    <w:rsid w:val="00606642"/>
    <w:rsid w:val="0060667E"/>
    <w:rsid w:val="00606819"/>
    <w:rsid w:val="00606A32"/>
    <w:rsid w:val="006078D9"/>
    <w:rsid w:val="00611654"/>
    <w:rsid w:val="00611A57"/>
    <w:rsid w:val="00611DE9"/>
    <w:rsid w:val="00613BAA"/>
    <w:rsid w:val="0061617C"/>
    <w:rsid w:val="00616DF4"/>
    <w:rsid w:val="0062034D"/>
    <w:rsid w:val="006216B9"/>
    <w:rsid w:val="00630450"/>
    <w:rsid w:val="00632947"/>
    <w:rsid w:val="00634936"/>
    <w:rsid w:val="00634F50"/>
    <w:rsid w:val="0063676B"/>
    <w:rsid w:val="0063721B"/>
    <w:rsid w:val="006442D5"/>
    <w:rsid w:val="00645BCE"/>
    <w:rsid w:val="00646FE4"/>
    <w:rsid w:val="006475B6"/>
    <w:rsid w:val="00647F3E"/>
    <w:rsid w:val="00651773"/>
    <w:rsid w:val="00654981"/>
    <w:rsid w:val="00654ED5"/>
    <w:rsid w:val="00655F2E"/>
    <w:rsid w:val="00656163"/>
    <w:rsid w:val="00656E6B"/>
    <w:rsid w:val="006576D5"/>
    <w:rsid w:val="00663323"/>
    <w:rsid w:val="006638DF"/>
    <w:rsid w:val="00665CF7"/>
    <w:rsid w:val="00671837"/>
    <w:rsid w:val="00673F76"/>
    <w:rsid w:val="00674A0A"/>
    <w:rsid w:val="00680F70"/>
    <w:rsid w:val="006813C4"/>
    <w:rsid w:val="006829C7"/>
    <w:rsid w:val="00682AB9"/>
    <w:rsid w:val="00685112"/>
    <w:rsid w:val="00686BE8"/>
    <w:rsid w:val="0069498A"/>
    <w:rsid w:val="00695591"/>
    <w:rsid w:val="00696A74"/>
    <w:rsid w:val="006A4E58"/>
    <w:rsid w:val="006A5407"/>
    <w:rsid w:val="006B79CB"/>
    <w:rsid w:val="006C0806"/>
    <w:rsid w:val="006C0AD2"/>
    <w:rsid w:val="006C295E"/>
    <w:rsid w:val="006C4ECA"/>
    <w:rsid w:val="006C643D"/>
    <w:rsid w:val="006D0529"/>
    <w:rsid w:val="006D0E64"/>
    <w:rsid w:val="006D7147"/>
    <w:rsid w:val="006E15B3"/>
    <w:rsid w:val="006E1C8B"/>
    <w:rsid w:val="006E1DC9"/>
    <w:rsid w:val="006E3437"/>
    <w:rsid w:val="006E508B"/>
    <w:rsid w:val="006E5946"/>
    <w:rsid w:val="006E6DE5"/>
    <w:rsid w:val="006E7107"/>
    <w:rsid w:val="006F22AA"/>
    <w:rsid w:val="006F2854"/>
    <w:rsid w:val="006F634F"/>
    <w:rsid w:val="006F6AEA"/>
    <w:rsid w:val="00701342"/>
    <w:rsid w:val="007023D2"/>
    <w:rsid w:val="007045AC"/>
    <w:rsid w:val="00704712"/>
    <w:rsid w:val="00705421"/>
    <w:rsid w:val="00707001"/>
    <w:rsid w:val="00711389"/>
    <w:rsid w:val="00711969"/>
    <w:rsid w:val="00711DA2"/>
    <w:rsid w:val="00717B05"/>
    <w:rsid w:val="00722F75"/>
    <w:rsid w:val="007262B2"/>
    <w:rsid w:val="00726FA5"/>
    <w:rsid w:val="0072787B"/>
    <w:rsid w:val="007330D7"/>
    <w:rsid w:val="00734B3C"/>
    <w:rsid w:val="00743504"/>
    <w:rsid w:val="00744A47"/>
    <w:rsid w:val="00745303"/>
    <w:rsid w:val="00746487"/>
    <w:rsid w:val="007476D5"/>
    <w:rsid w:val="00752689"/>
    <w:rsid w:val="00771F94"/>
    <w:rsid w:val="00772465"/>
    <w:rsid w:val="007734C7"/>
    <w:rsid w:val="00773931"/>
    <w:rsid w:val="00776719"/>
    <w:rsid w:val="00776ACF"/>
    <w:rsid w:val="00776C30"/>
    <w:rsid w:val="00783DD6"/>
    <w:rsid w:val="00786621"/>
    <w:rsid w:val="00797FE6"/>
    <w:rsid w:val="007A050A"/>
    <w:rsid w:val="007A1629"/>
    <w:rsid w:val="007A3191"/>
    <w:rsid w:val="007A32C9"/>
    <w:rsid w:val="007A40E5"/>
    <w:rsid w:val="007A5ABC"/>
    <w:rsid w:val="007B0488"/>
    <w:rsid w:val="007B3BF5"/>
    <w:rsid w:val="007B4149"/>
    <w:rsid w:val="007B4A2F"/>
    <w:rsid w:val="007B4D1A"/>
    <w:rsid w:val="007B5B2D"/>
    <w:rsid w:val="007B6086"/>
    <w:rsid w:val="007C1221"/>
    <w:rsid w:val="007C25B3"/>
    <w:rsid w:val="007C3738"/>
    <w:rsid w:val="007C409C"/>
    <w:rsid w:val="007C596E"/>
    <w:rsid w:val="007C5A73"/>
    <w:rsid w:val="007C5DA3"/>
    <w:rsid w:val="007C62AD"/>
    <w:rsid w:val="007C71B1"/>
    <w:rsid w:val="007D4355"/>
    <w:rsid w:val="007D4792"/>
    <w:rsid w:val="007D52CE"/>
    <w:rsid w:val="007D7A88"/>
    <w:rsid w:val="007E18F8"/>
    <w:rsid w:val="007E34F7"/>
    <w:rsid w:val="007E501F"/>
    <w:rsid w:val="007E50DE"/>
    <w:rsid w:val="007E6D86"/>
    <w:rsid w:val="007E7879"/>
    <w:rsid w:val="007E7FF0"/>
    <w:rsid w:val="007F4C0B"/>
    <w:rsid w:val="00801913"/>
    <w:rsid w:val="00802E91"/>
    <w:rsid w:val="008032F8"/>
    <w:rsid w:val="008063AC"/>
    <w:rsid w:val="0080690B"/>
    <w:rsid w:val="00816FA3"/>
    <w:rsid w:val="00821F68"/>
    <w:rsid w:val="0083115D"/>
    <w:rsid w:val="00837C78"/>
    <w:rsid w:val="00837E0D"/>
    <w:rsid w:val="00844BAF"/>
    <w:rsid w:val="008463E0"/>
    <w:rsid w:val="00854041"/>
    <w:rsid w:val="0085453D"/>
    <w:rsid w:val="0085728F"/>
    <w:rsid w:val="008575DE"/>
    <w:rsid w:val="00857EF9"/>
    <w:rsid w:val="00866529"/>
    <w:rsid w:val="00872C05"/>
    <w:rsid w:val="008755F0"/>
    <w:rsid w:val="00876DB4"/>
    <w:rsid w:val="00877A08"/>
    <w:rsid w:val="00882E9F"/>
    <w:rsid w:val="00884EAC"/>
    <w:rsid w:val="00885C36"/>
    <w:rsid w:val="00887C03"/>
    <w:rsid w:val="00890200"/>
    <w:rsid w:val="00891562"/>
    <w:rsid w:val="00894346"/>
    <w:rsid w:val="008943CE"/>
    <w:rsid w:val="0089498E"/>
    <w:rsid w:val="008A1698"/>
    <w:rsid w:val="008A1C21"/>
    <w:rsid w:val="008A24C0"/>
    <w:rsid w:val="008A3903"/>
    <w:rsid w:val="008A6B0F"/>
    <w:rsid w:val="008A7D2F"/>
    <w:rsid w:val="008C03E5"/>
    <w:rsid w:val="008C1525"/>
    <w:rsid w:val="008C1B87"/>
    <w:rsid w:val="008C4378"/>
    <w:rsid w:val="008C63C9"/>
    <w:rsid w:val="008D018D"/>
    <w:rsid w:val="008D02D9"/>
    <w:rsid w:val="008D1890"/>
    <w:rsid w:val="008D3519"/>
    <w:rsid w:val="008D3CAD"/>
    <w:rsid w:val="008D7112"/>
    <w:rsid w:val="008D7BA3"/>
    <w:rsid w:val="008D7BE0"/>
    <w:rsid w:val="008E24E6"/>
    <w:rsid w:val="008E33A4"/>
    <w:rsid w:val="008E6B19"/>
    <w:rsid w:val="008E7358"/>
    <w:rsid w:val="008F5FA5"/>
    <w:rsid w:val="008F65B0"/>
    <w:rsid w:val="00901737"/>
    <w:rsid w:val="00902AE6"/>
    <w:rsid w:val="00903AB8"/>
    <w:rsid w:val="00903FC4"/>
    <w:rsid w:val="00906662"/>
    <w:rsid w:val="00906D4E"/>
    <w:rsid w:val="00910685"/>
    <w:rsid w:val="00911B74"/>
    <w:rsid w:val="00914432"/>
    <w:rsid w:val="00916F92"/>
    <w:rsid w:val="00920804"/>
    <w:rsid w:val="00921F85"/>
    <w:rsid w:val="00922BD7"/>
    <w:rsid w:val="0092407E"/>
    <w:rsid w:val="00924FB3"/>
    <w:rsid w:val="00927FD6"/>
    <w:rsid w:val="00930898"/>
    <w:rsid w:val="00930E51"/>
    <w:rsid w:val="0093381E"/>
    <w:rsid w:val="00936022"/>
    <w:rsid w:val="009428B8"/>
    <w:rsid w:val="00951417"/>
    <w:rsid w:val="00952EDF"/>
    <w:rsid w:val="00956C33"/>
    <w:rsid w:val="0096196A"/>
    <w:rsid w:val="00962E8F"/>
    <w:rsid w:val="00970303"/>
    <w:rsid w:val="00972827"/>
    <w:rsid w:val="00973CF2"/>
    <w:rsid w:val="00975778"/>
    <w:rsid w:val="00977A72"/>
    <w:rsid w:val="0098123B"/>
    <w:rsid w:val="009814F2"/>
    <w:rsid w:val="00982038"/>
    <w:rsid w:val="009826E8"/>
    <w:rsid w:val="00994132"/>
    <w:rsid w:val="00995382"/>
    <w:rsid w:val="009A153A"/>
    <w:rsid w:val="009A2249"/>
    <w:rsid w:val="009A7AA2"/>
    <w:rsid w:val="009B018E"/>
    <w:rsid w:val="009B0D37"/>
    <w:rsid w:val="009B1792"/>
    <w:rsid w:val="009B20AA"/>
    <w:rsid w:val="009B7D6B"/>
    <w:rsid w:val="009C00AC"/>
    <w:rsid w:val="009D0B63"/>
    <w:rsid w:val="009D1F24"/>
    <w:rsid w:val="009D2DDE"/>
    <w:rsid w:val="009D3DCE"/>
    <w:rsid w:val="009D4125"/>
    <w:rsid w:val="009D5C49"/>
    <w:rsid w:val="009D6699"/>
    <w:rsid w:val="009E3300"/>
    <w:rsid w:val="009E5B8E"/>
    <w:rsid w:val="009E5D8C"/>
    <w:rsid w:val="009F2B76"/>
    <w:rsid w:val="009F3B9F"/>
    <w:rsid w:val="00A00139"/>
    <w:rsid w:val="00A00F69"/>
    <w:rsid w:val="00A0116F"/>
    <w:rsid w:val="00A01180"/>
    <w:rsid w:val="00A02169"/>
    <w:rsid w:val="00A03554"/>
    <w:rsid w:val="00A0365B"/>
    <w:rsid w:val="00A0674E"/>
    <w:rsid w:val="00A11A28"/>
    <w:rsid w:val="00A1415C"/>
    <w:rsid w:val="00A2172C"/>
    <w:rsid w:val="00A21C7A"/>
    <w:rsid w:val="00A238C5"/>
    <w:rsid w:val="00A35D81"/>
    <w:rsid w:val="00A402FE"/>
    <w:rsid w:val="00A40EBD"/>
    <w:rsid w:val="00A45132"/>
    <w:rsid w:val="00A4621E"/>
    <w:rsid w:val="00A512D2"/>
    <w:rsid w:val="00A521EF"/>
    <w:rsid w:val="00A55ED9"/>
    <w:rsid w:val="00A62974"/>
    <w:rsid w:val="00A658C3"/>
    <w:rsid w:val="00A7028E"/>
    <w:rsid w:val="00A71362"/>
    <w:rsid w:val="00A821E5"/>
    <w:rsid w:val="00A91608"/>
    <w:rsid w:val="00AA1A3E"/>
    <w:rsid w:val="00AA3D10"/>
    <w:rsid w:val="00AB0C03"/>
    <w:rsid w:val="00AB10D4"/>
    <w:rsid w:val="00AB1587"/>
    <w:rsid w:val="00AB180D"/>
    <w:rsid w:val="00AB29B3"/>
    <w:rsid w:val="00AB68D6"/>
    <w:rsid w:val="00AB70A5"/>
    <w:rsid w:val="00AC69F5"/>
    <w:rsid w:val="00AC7FE8"/>
    <w:rsid w:val="00AD0F82"/>
    <w:rsid w:val="00AD1015"/>
    <w:rsid w:val="00AD6670"/>
    <w:rsid w:val="00AD6ACC"/>
    <w:rsid w:val="00AD7074"/>
    <w:rsid w:val="00AE0FCE"/>
    <w:rsid w:val="00AE1D87"/>
    <w:rsid w:val="00AE397A"/>
    <w:rsid w:val="00AF0A8F"/>
    <w:rsid w:val="00AF0D96"/>
    <w:rsid w:val="00AF1394"/>
    <w:rsid w:val="00AF2FB6"/>
    <w:rsid w:val="00AF6ADE"/>
    <w:rsid w:val="00B00F70"/>
    <w:rsid w:val="00B028D9"/>
    <w:rsid w:val="00B02CA8"/>
    <w:rsid w:val="00B036A0"/>
    <w:rsid w:val="00B048DA"/>
    <w:rsid w:val="00B05178"/>
    <w:rsid w:val="00B059EC"/>
    <w:rsid w:val="00B06981"/>
    <w:rsid w:val="00B07117"/>
    <w:rsid w:val="00B13004"/>
    <w:rsid w:val="00B20520"/>
    <w:rsid w:val="00B23228"/>
    <w:rsid w:val="00B23D19"/>
    <w:rsid w:val="00B270E4"/>
    <w:rsid w:val="00B319BC"/>
    <w:rsid w:val="00B3523C"/>
    <w:rsid w:val="00B402FF"/>
    <w:rsid w:val="00B40794"/>
    <w:rsid w:val="00B41C40"/>
    <w:rsid w:val="00B429A2"/>
    <w:rsid w:val="00B43DDE"/>
    <w:rsid w:val="00B44659"/>
    <w:rsid w:val="00B46FC4"/>
    <w:rsid w:val="00B509E1"/>
    <w:rsid w:val="00B52675"/>
    <w:rsid w:val="00B54C64"/>
    <w:rsid w:val="00B6152B"/>
    <w:rsid w:val="00B62675"/>
    <w:rsid w:val="00B64953"/>
    <w:rsid w:val="00B6591B"/>
    <w:rsid w:val="00B726D8"/>
    <w:rsid w:val="00B81232"/>
    <w:rsid w:val="00B82C8E"/>
    <w:rsid w:val="00B83F79"/>
    <w:rsid w:val="00B92932"/>
    <w:rsid w:val="00B93BBA"/>
    <w:rsid w:val="00B95AE8"/>
    <w:rsid w:val="00B95C3D"/>
    <w:rsid w:val="00B9729D"/>
    <w:rsid w:val="00B97C7C"/>
    <w:rsid w:val="00BA1480"/>
    <w:rsid w:val="00BA507D"/>
    <w:rsid w:val="00BA662C"/>
    <w:rsid w:val="00BB2AAB"/>
    <w:rsid w:val="00BB3614"/>
    <w:rsid w:val="00BB3C62"/>
    <w:rsid w:val="00BB5F3D"/>
    <w:rsid w:val="00BC10E4"/>
    <w:rsid w:val="00BC1CB0"/>
    <w:rsid w:val="00BC25D7"/>
    <w:rsid w:val="00BD1D80"/>
    <w:rsid w:val="00BD2C2F"/>
    <w:rsid w:val="00BD4D63"/>
    <w:rsid w:val="00BD4F0B"/>
    <w:rsid w:val="00BE0B79"/>
    <w:rsid w:val="00BE2469"/>
    <w:rsid w:val="00BE6B99"/>
    <w:rsid w:val="00C07E25"/>
    <w:rsid w:val="00C14C63"/>
    <w:rsid w:val="00C15411"/>
    <w:rsid w:val="00C156DE"/>
    <w:rsid w:val="00C24944"/>
    <w:rsid w:val="00C24C40"/>
    <w:rsid w:val="00C27629"/>
    <w:rsid w:val="00C279A3"/>
    <w:rsid w:val="00C31B31"/>
    <w:rsid w:val="00C36678"/>
    <w:rsid w:val="00C37F07"/>
    <w:rsid w:val="00C40C2E"/>
    <w:rsid w:val="00C449B9"/>
    <w:rsid w:val="00C456F0"/>
    <w:rsid w:val="00C475F3"/>
    <w:rsid w:val="00C554B2"/>
    <w:rsid w:val="00C57D7B"/>
    <w:rsid w:val="00C62A67"/>
    <w:rsid w:val="00C62A7E"/>
    <w:rsid w:val="00C640DC"/>
    <w:rsid w:val="00C654CD"/>
    <w:rsid w:val="00C6669C"/>
    <w:rsid w:val="00C7487B"/>
    <w:rsid w:val="00C74F21"/>
    <w:rsid w:val="00C75B98"/>
    <w:rsid w:val="00C77010"/>
    <w:rsid w:val="00C77672"/>
    <w:rsid w:val="00C777A5"/>
    <w:rsid w:val="00C81027"/>
    <w:rsid w:val="00C8292E"/>
    <w:rsid w:val="00C86199"/>
    <w:rsid w:val="00C871B4"/>
    <w:rsid w:val="00C872F0"/>
    <w:rsid w:val="00C873F9"/>
    <w:rsid w:val="00C92FBA"/>
    <w:rsid w:val="00C93BA5"/>
    <w:rsid w:val="00C94FAE"/>
    <w:rsid w:val="00C968BE"/>
    <w:rsid w:val="00C96A94"/>
    <w:rsid w:val="00CA0612"/>
    <w:rsid w:val="00CA5339"/>
    <w:rsid w:val="00CA59BC"/>
    <w:rsid w:val="00CA6B2D"/>
    <w:rsid w:val="00CB323F"/>
    <w:rsid w:val="00CB416A"/>
    <w:rsid w:val="00CB5781"/>
    <w:rsid w:val="00CB5853"/>
    <w:rsid w:val="00CB5EEE"/>
    <w:rsid w:val="00CB77B6"/>
    <w:rsid w:val="00CC0B32"/>
    <w:rsid w:val="00CC46DD"/>
    <w:rsid w:val="00CC509B"/>
    <w:rsid w:val="00CC7AF9"/>
    <w:rsid w:val="00CD0D74"/>
    <w:rsid w:val="00CD1F87"/>
    <w:rsid w:val="00CD329A"/>
    <w:rsid w:val="00CD3A12"/>
    <w:rsid w:val="00CD5112"/>
    <w:rsid w:val="00CD51E9"/>
    <w:rsid w:val="00CD6E91"/>
    <w:rsid w:val="00CE16C6"/>
    <w:rsid w:val="00CE1E6F"/>
    <w:rsid w:val="00CE5948"/>
    <w:rsid w:val="00CE5C70"/>
    <w:rsid w:val="00CF0E24"/>
    <w:rsid w:val="00CF0EA6"/>
    <w:rsid w:val="00CF61DD"/>
    <w:rsid w:val="00D01ACE"/>
    <w:rsid w:val="00D0295E"/>
    <w:rsid w:val="00D032C5"/>
    <w:rsid w:val="00D10E63"/>
    <w:rsid w:val="00D10F12"/>
    <w:rsid w:val="00D1215B"/>
    <w:rsid w:val="00D16511"/>
    <w:rsid w:val="00D249C6"/>
    <w:rsid w:val="00D26F13"/>
    <w:rsid w:val="00D27209"/>
    <w:rsid w:val="00D34599"/>
    <w:rsid w:val="00D34B72"/>
    <w:rsid w:val="00D51008"/>
    <w:rsid w:val="00D5102A"/>
    <w:rsid w:val="00D528A2"/>
    <w:rsid w:val="00D56B3A"/>
    <w:rsid w:val="00D57F96"/>
    <w:rsid w:val="00D6020B"/>
    <w:rsid w:val="00D656F7"/>
    <w:rsid w:val="00D67DE4"/>
    <w:rsid w:val="00D73C95"/>
    <w:rsid w:val="00D808D4"/>
    <w:rsid w:val="00D819AF"/>
    <w:rsid w:val="00D81C64"/>
    <w:rsid w:val="00D87F67"/>
    <w:rsid w:val="00D969B1"/>
    <w:rsid w:val="00DA6279"/>
    <w:rsid w:val="00DA779E"/>
    <w:rsid w:val="00DB422E"/>
    <w:rsid w:val="00DB49CE"/>
    <w:rsid w:val="00DB702D"/>
    <w:rsid w:val="00DB7D26"/>
    <w:rsid w:val="00DC0874"/>
    <w:rsid w:val="00DC0DA4"/>
    <w:rsid w:val="00DC416C"/>
    <w:rsid w:val="00DC6A7A"/>
    <w:rsid w:val="00DD2095"/>
    <w:rsid w:val="00DD50E8"/>
    <w:rsid w:val="00DD610B"/>
    <w:rsid w:val="00DD6539"/>
    <w:rsid w:val="00DE006D"/>
    <w:rsid w:val="00DE02AD"/>
    <w:rsid w:val="00DE083D"/>
    <w:rsid w:val="00DE0C3F"/>
    <w:rsid w:val="00DE17D3"/>
    <w:rsid w:val="00DE401F"/>
    <w:rsid w:val="00DE7B6F"/>
    <w:rsid w:val="00DF0FF6"/>
    <w:rsid w:val="00DF1486"/>
    <w:rsid w:val="00DF33F1"/>
    <w:rsid w:val="00DF5780"/>
    <w:rsid w:val="00DF5939"/>
    <w:rsid w:val="00E03EC7"/>
    <w:rsid w:val="00E05EAA"/>
    <w:rsid w:val="00E06C60"/>
    <w:rsid w:val="00E07CB9"/>
    <w:rsid w:val="00E13D33"/>
    <w:rsid w:val="00E202C9"/>
    <w:rsid w:val="00E254DE"/>
    <w:rsid w:val="00E257F0"/>
    <w:rsid w:val="00E26424"/>
    <w:rsid w:val="00E30FFD"/>
    <w:rsid w:val="00E32082"/>
    <w:rsid w:val="00E33710"/>
    <w:rsid w:val="00E35851"/>
    <w:rsid w:val="00E40923"/>
    <w:rsid w:val="00E41021"/>
    <w:rsid w:val="00E42135"/>
    <w:rsid w:val="00E43EEF"/>
    <w:rsid w:val="00E46394"/>
    <w:rsid w:val="00E47AE9"/>
    <w:rsid w:val="00E47D3B"/>
    <w:rsid w:val="00E52175"/>
    <w:rsid w:val="00E534F9"/>
    <w:rsid w:val="00E548D2"/>
    <w:rsid w:val="00E577E9"/>
    <w:rsid w:val="00E6008C"/>
    <w:rsid w:val="00E602A7"/>
    <w:rsid w:val="00E63476"/>
    <w:rsid w:val="00E64679"/>
    <w:rsid w:val="00E65C90"/>
    <w:rsid w:val="00E7388F"/>
    <w:rsid w:val="00E77024"/>
    <w:rsid w:val="00E77079"/>
    <w:rsid w:val="00E804AA"/>
    <w:rsid w:val="00E82EAB"/>
    <w:rsid w:val="00E84A0B"/>
    <w:rsid w:val="00E97116"/>
    <w:rsid w:val="00E97564"/>
    <w:rsid w:val="00EA4953"/>
    <w:rsid w:val="00EA4A16"/>
    <w:rsid w:val="00EA5FFB"/>
    <w:rsid w:val="00EA66AC"/>
    <w:rsid w:val="00EB1B42"/>
    <w:rsid w:val="00EB751A"/>
    <w:rsid w:val="00EC4462"/>
    <w:rsid w:val="00EC5D24"/>
    <w:rsid w:val="00ED0E9B"/>
    <w:rsid w:val="00ED10D2"/>
    <w:rsid w:val="00ED1C4C"/>
    <w:rsid w:val="00ED4777"/>
    <w:rsid w:val="00ED4BA1"/>
    <w:rsid w:val="00ED542D"/>
    <w:rsid w:val="00ED5ACE"/>
    <w:rsid w:val="00ED6BF3"/>
    <w:rsid w:val="00EE27AA"/>
    <w:rsid w:val="00EF255D"/>
    <w:rsid w:val="00EF495A"/>
    <w:rsid w:val="00EF59F2"/>
    <w:rsid w:val="00F00C5D"/>
    <w:rsid w:val="00F049DB"/>
    <w:rsid w:val="00F06FEB"/>
    <w:rsid w:val="00F14FDE"/>
    <w:rsid w:val="00F1548C"/>
    <w:rsid w:val="00F16A39"/>
    <w:rsid w:val="00F2173A"/>
    <w:rsid w:val="00F24185"/>
    <w:rsid w:val="00F25355"/>
    <w:rsid w:val="00F30129"/>
    <w:rsid w:val="00F33308"/>
    <w:rsid w:val="00F35FCE"/>
    <w:rsid w:val="00F40806"/>
    <w:rsid w:val="00F413D4"/>
    <w:rsid w:val="00F42620"/>
    <w:rsid w:val="00F42C04"/>
    <w:rsid w:val="00F46D96"/>
    <w:rsid w:val="00F47471"/>
    <w:rsid w:val="00F531C3"/>
    <w:rsid w:val="00F53333"/>
    <w:rsid w:val="00F53831"/>
    <w:rsid w:val="00F5487F"/>
    <w:rsid w:val="00F54FED"/>
    <w:rsid w:val="00F55507"/>
    <w:rsid w:val="00F573CA"/>
    <w:rsid w:val="00F646DF"/>
    <w:rsid w:val="00F64927"/>
    <w:rsid w:val="00F64F4D"/>
    <w:rsid w:val="00F66FCD"/>
    <w:rsid w:val="00F67070"/>
    <w:rsid w:val="00F70B3A"/>
    <w:rsid w:val="00F74197"/>
    <w:rsid w:val="00F847D3"/>
    <w:rsid w:val="00F85D46"/>
    <w:rsid w:val="00F86C22"/>
    <w:rsid w:val="00F872AE"/>
    <w:rsid w:val="00F876A2"/>
    <w:rsid w:val="00F9098F"/>
    <w:rsid w:val="00F91EA8"/>
    <w:rsid w:val="00F92F22"/>
    <w:rsid w:val="00F9741E"/>
    <w:rsid w:val="00FA007F"/>
    <w:rsid w:val="00FA2AB6"/>
    <w:rsid w:val="00FA3C4D"/>
    <w:rsid w:val="00FB2ABE"/>
    <w:rsid w:val="00FB39BB"/>
    <w:rsid w:val="00FB6FD4"/>
    <w:rsid w:val="00FB7412"/>
    <w:rsid w:val="00FC2F18"/>
    <w:rsid w:val="00FC3094"/>
    <w:rsid w:val="00FD073E"/>
    <w:rsid w:val="00FD17D7"/>
    <w:rsid w:val="00FD427F"/>
    <w:rsid w:val="00FD5ED3"/>
    <w:rsid w:val="00FE7F97"/>
    <w:rsid w:val="00FF0045"/>
    <w:rsid w:val="00FF0063"/>
    <w:rsid w:val="00FF0490"/>
    <w:rsid w:val="00FF0AB5"/>
    <w:rsid w:val="00FF3311"/>
    <w:rsid w:val="00FF36AC"/>
    <w:rsid w:val="00FF375A"/>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419"/>
    </w:rPr>
  </w:style>
  <w:style w:type="paragraph" w:styleId="Ttulo1">
    <w:name w:val="heading 1"/>
    <w:basedOn w:val="Normal"/>
    <w:link w:val="Ttulo1Car"/>
    <w:uiPriority w:val="9"/>
    <w:qFormat/>
    <w:rsid w:val="00866529"/>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C" w:eastAsia="es-EC"/>
    </w:rPr>
  </w:style>
  <w:style w:type="paragraph" w:styleId="Ttulo2">
    <w:name w:val="heading 2"/>
    <w:basedOn w:val="Normal"/>
    <w:next w:val="Normal"/>
    <w:link w:val="Ttulo2Car"/>
    <w:uiPriority w:val="9"/>
    <w:unhideWhenUsed/>
    <w:qFormat/>
    <w:rsid w:val="00197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1E97"/>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Textoennegrita">
    <w:name w:val="Strong"/>
    <w:basedOn w:val="Fuentedeprrafopredeter"/>
    <w:uiPriority w:val="22"/>
    <w:qFormat/>
    <w:rsid w:val="001E1E97"/>
    <w:rPr>
      <w:b/>
      <w:bCs/>
    </w:rPr>
  </w:style>
  <w:style w:type="paragraph" w:styleId="Encabezado">
    <w:name w:val="header"/>
    <w:basedOn w:val="Normal"/>
    <w:link w:val="EncabezadoCar"/>
    <w:unhideWhenUsed/>
    <w:rsid w:val="007F4C0B"/>
    <w:pPr>
      <w:tabs>
        <w:tab w:val="center" w:pos="4513"/>
        <w:tab w:val="right" w:pos="9026"/>
      </w:tabs>
      <w:spacing w:after="0" w:line="240" w:lineRule="auto"/>
    </w:pPr>
  </w:style>
  <w:style w:type="character" w:customStyle="1" w:styleId="EncabezadoCar">
    <w:name w:val="Encabezado Car"/>
    <w:basedOn w:val="Fuentedeprrafopredeter"/>
    <w:link w:val="Encabezado"/>
    <w:rsid w:val="007F4C0B"/>
    <w:rPr>
      <w:lang w:val="es-419"/>
    </w:rPr>
  </w:style>
  <w:style w:type="paragraph" w:styleId="Piedepgina">
    <w:name w:val="footer"/>
    <w:basedOn w:val="Normal"/>
    <w:link w:val="PiedepginaCar"/>
    <w:unhideWhenUsed/>
    <w:rsid w:val="007F4C0B"/>
    <w:pPr>
      <w:tabs>
        <w:tab w:val="center" w:pos="4513"/>
        <w:tab w:val="right" w:pos="9026"/>
      </w:tabs>
      <w:spacing w:after="0" w:line="240" w:lineRule="auto"/>
    </w:pPr>
  </w:style>
  <w:style w:type="character" w:customStyle="1" w:styleId="PiedepginaCar">
    <w:name w:val="Pie de página Car"/>
    <w:basedOn w:val="Fuentedeprrafopredeter"/>
    <w:link w:val="Piedepgina"/>
    <w:rsid w:val="007F4C0B"/>
    <w:rPr>
      <w:lang w:val="es-419"/>
    </w:rPr>
  </w:style>
  <w:style w:type="character" w:styleId="Hipervnculo">
    <w:name w:val="Hyperlink"/>
    <w:basedOn w:val="Fuentedeprrafopredeter"/>
    <w:uiPriority w:val="99"/>
    <w:unhideWhenUsed/>
    <w:rsid w:val="007E50DE"/>
    <w:rPr>
      <w:color w:val="0563C1" w:themeColor="hyperlink"/>
      <w:u w:val="single"/>
    </w:rPr>
  </w:style>
  <w:style w:type="character" w:styleId="Hipervnculovisitado">
    <w:name w:val="FollowedHyperlink"/>
    <w:basedOn w:val="Fuentedeprrafopredeter"/>
    <w:uiPriority w:val="99"/>
    <w:semiHidden/>
    <w:unhideWhenUsed/>
    <w:rsid w:val="004458C8"/>
    <w:rPr>
      <w:color w:val="954F72" w:themeColor="followedHyperlink"/>
      <w:u w:val="single"/>
    </w:rPr>
  </w:style>
  <w:style w:type="paragraph" w:styleId="Sinespaciado">
    <w:name w:val="No Spacing"/>
    <w:uiPriority w:val="1"/>
    <w:qFormat/>
    <w:rsid w:val="00292EE5"/>
    <w:pPr>
      <w:spacing w:after="0" w:line="240" w:lineRule="auto"/>
    </w:pPr>
    <w:rPr>
      <w:lang w:val="es-419"/>
    </w:rPr>
  </w:style>
  <w:style w:type="character" w:styleId="nfasis">
    <w:name w:val="Emphasis"/>
    <w:basedOn w:val="Fuentedeprrafopredeter"/>
    <w:uiPriority w:val="20"/>
    <w:qFormat/>
    <w:rsid w:val="00B95AE8"/>
    <w:rPr>
      <w:i/>
      <w:iCs/>
    </w:rPr>
  </w:style>
  <w:style w:type="character" w:customStyle="1" w:styleId="UnresolvedMention1">
    <w:name w:val="Unresolved Mention1"/>
    <w:basedOn w:val="Fuentedeprrafopredeter"/>
    <w:uiPriority w:val="99"/>
    <w:semiHidden/>
    <w:unhideWhenUsed/>
    <w:rsid w:val="000B7522"/>
    <w:rPr>
      <w:color w:val="605E5C"/>
      <w:shd w:val="clear" w:color="auto" w:fill="E1DFDD"/>
    </w:rPr>
  </w:style>
  <w:style w:type="paragraph" w:customStyle="1" w:styleId="Normal1">
    <w:name w:val="Normal1"/>
    <w:basedOn w:val="Normal"/>
    <w:rsid w:val="003B0E07"/>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table" w:styleId="Tablaconcuadrcula">
    <w:name w:val="Table Grid"/>
    <w:basedOn w:val="Tablanormal"/>
    <w:uiPriority w:val="39"/>
    <w:rsid w:val="00D34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66529"/>
    <w:rPr>
      <w:rFonts w:ascii="Times New Roman" w:eastAsia="Times New Roman" w:hAnsi="Times New Roman" w:cs="Times New Roman"/>
      <w:b/>
      <w:bCs/>
      <w:kern w:val="36"/>
      <w:sz w:val="48"/>
      <w:szCs w:val="48"/>
      <w:lang w:val="es-EC" w:eastAsia="es-EC"/>
    </w:rPr>
  </w:style>
  <w:style w:type="character" w:customStyle="1" w:styleId="Ttulo2Car">
    <w:name w:val="Título 2 Car"/>
    <w:basedOn w:val="Fuentedeprrafopredeter"/>
    <w:link w:val="Ttulo2"/>
    <w:uiPriority w:val="9"/>
    <w:rsid w:val="00197882"/>
    <w:rPr>
      <w:rFonts w:asciiTheme="majorHAnsi" w:eastAsiaTheme="majorEastAsia" w:hAnsiTheme="majorHAnsi" w:cstheme="majorBidi"/>
      <w:color w:val="2F5496" w:themeColor="accent1" w:themeShade="BF"/>
      <w:sz w:val="26"/>
      <w:szCs w:val="26"/>
      <w:lang w:val="es-419"/>
    </w:rPr>
  </w:style>
  <w:style w:type="paragraph" w:styleId="HTMLconformatoprevio">
    <w:name w:val="HTML Preformatted"/>
    <w:basedOn w:val="Normal"/>
    <w:link w:val="HTMLconformatoprevioCar"/>
    <w:uiPriority w:val="99"/>
    <w:semiHidden/>
    <w:unhideWhenUsed/>
    <w:rsid w:val="00B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B95C3D"/>
    <w:rPr>
      <w:rFonts w:ascii="Courier New" w:eastAsia="Times New Roman" w:hAnsi="Courier New" w:cs="Courier New"/>
      <w:sz w:val="20"/>
      <w:szCs w:val="20"/>
      <w:lang w:val="es-EC" w:eastAsia="es-EC"/>
    </w:rPr>
  </w:style>
  <w:style w:type="paragraph" w:styleId="Bibliografa">
    <w:name w:val="Bibliography"/>
    <w:basedOn w:val="Normal"/>
    <w:next w:val="Normal"/>
    <w:uiPriority w:val="37"/>
    <w:unhideWhenUsed/>
    <w:rsid w:val="00B44659"/>
  </w:style>
  <w:style w:type="character" w:customStyle="1" w:styleId="UnresolvedMention2">
    <w:name w:val="Unresolved Mention2"/>
    <w:basedOn w:val="Fuentedeprrafopredeter"/>
    <w:uiPriority w:val="99"/>
    <w:semiHidden/>
    <w:unhideWhenUsed/>
    <w:rsid w:val="00BB5F3D"/>
    <w:rPr>
      <w:color w:val="605E5C"/>
      <w:shd w:val="clear" w:color="auto" w:fill="E1DFDD"/>
    </w:rPr>
  </w:style>
  <w:style w:type="paragraph" w:styleId="Textonotapie">
    <w:name w:val="footnote text"/>
    <w:basedOn w:val="Normal"/>
    <w:link w:val="TextonotapieCar"/>
    <w:uiPriority w:val="99"/>
    <w:semiHidden/>
    <w:unhideWhenUsed/>
    <w:rsid w:val="004518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184D"/>
    <w:rPr>
      <w:sz w:val="20"/>
      <w:szCs w:val="20"/>
      <w:lang w:val="es-419"/>
    </w:rPr>
  </w:style>
  <w:style w:type="character" w:styleId="Refdenotaalpie">
    <w:name w:val="footnote reference"/>
    <w:basedOn w:val="Fuentedeprrafopredeter"/>
    <w:uiPriority w:val="99"/>
    <w:semiHidden/>
    <w:unhideWhenUsed/>
    <w:rsid w:val="0045184D"/>
    <w:rPr>
      <w:vertAlign w:val="superscript"/>
    </w:rPr>
  </w:style>
  <w:style w:type="character" w:customStyle="1" w:styleId="UnresolvedMention3">
    <w:name w:val="Unresolved Mention3"/>
    <w:basedOn w:val="Fuentedeprrafopredeter"/>
    <w:uiPriority w:val="99"/>
    <w:semiHidden/>
    <w:unhideWhenUsed/>
    <w:rsid w:val="00FB6FD4"/>
    <w:rPr>
      <w:color w:val="605E5C"/>
      <w:shd w:val="clear" w:color="auto" w:fill="E1DFDD"/>
    </w:rPr>
  </w:style>
  <w:style w:type="character" w:styleId="Refdecomentario">
    <w:name w:val="annotation reference"/>
    <w:basedOn w:val="Fuentedeprrafopredeter"/>
    <w:uiPriority w:val="99"/>
    <w:semiHidden/>
    <w:unhideWhenUsed/>
    <w:rsid w:val="004F30CE"/>
    <w:rPr>
      <w:sz w:val="16"/>
      <w:szCs w:val="16"/>
    </w:rPr>
  </w:style>
  <w:style w:type="paragraph" w:styleId="Textocomentario">
    <w:name w:val="annotation text"/>
    <w:basedOn w:val="Normal"/>
    <w:link w:val="TextocomentarioCar"/>
    <w:uiPriority w:val="99"/>
    <w:semiHidden/>
    <w:unhideWhenUsed/>
    <w:rsid w:val="004F30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30CE"/>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4F30CE"/>
    <w:rPr>
      <w:b/>
      <w:bCs/>
    </w:rPr>
  </w:style>
  <w:style w:type="character" w:customStyle="1" w:styleId="AsuntodelcomentarioCar">
    <w:name w:val="Asunto del comentario Car"/>
    <w:basedOn w:val="TextocomentarioCar"/>
    <w:link w:val="Asuntodelcomentario"/>
    <w:uiPriority w:val="99"/>
    <w:semiHidden/>
    <w:rsid w:val="004F30CE"/>
    <w:rPr>
      <w:b/>
      <w:bCs/>
      <w:sz w:val="20"/>
      <w:szCs w:val="20"/>
      <w:lang w:val="es-419"/>
    </w:rPr>
  </w:style>
  <w:style w:type="paragraph" w:styleId="Textodeglobo">
    <w:name w:val="Balloon Text"/>
    <w:basedOn w:val="Normal"/>
    <w:link w:val="TextodegloboCar"/>
    <w:uiPriority w:val="99"/>
    <w:semiHidden/>
    <w:unhideWhenUsed/>
    <w:rsid w:val="004F30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30CE"/>
    <w:rPr>
      <w:rFonts w:ascii="Segoe UI" w:hAnsi="Segoe UI" w:cs="Segoe UI"/>
      <w:sz w:val="18"/>
      <w:szCs w:val="18"/>
      <w:lang w:val="es-419"/>
    </w:rPr>
  </w:style>
  <w:style w:type="paragraph" w:styleId="Prrafodelista">
    <w:name w:val="List Paragraph"/>
    <w:basedOn w:val="Normal"/>
    <w:uiPriority w:val="34"/>
    <w:qFormat/>
    <w:rsid w:val="009A7A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419"/>
    </w:rPr>
  </w:style>
  <w:style w:type="paragraph" w:styleId="Ttulo1">
    <w:name w:val="heading 1"/>
    <w:basedOn w:val="Normal"/>
    <w:link w:val="Ttulo1Car"/>
    <w:uiPriority w:val="9"/>
    <w:qFormat/>
    <w:rsid w:val="00866529"/>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C" w:eastAsia="es-EC"/>
    </w:rPr>
  </w:style>
  <w:style w:type="paragraph" w:styleId="Ttulo2">
    <w:name w:val="heading 2"/>
    <w:basedOn w:val="Normal"/>
    <w:next w:val="Normal"/>
    <w:link w:val="Ttulo2Car"/>
    <w:uiPriority w:val="9"/>
    <w:unhideWhenUsed/>
    <w:qFormat/>
    <w:rsid w:val="00197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1E97"/>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Textoennegrita">
    <w:name w:val="Strong"/>
    <w:basedOn w:val="Fuentedeprrafopredeter"/>
    <w:uiPriority w:val="22"/>
    <w:qFormat/>
    <w:rsid w:val="001E1E97"/>
    <w:rPr>
      <w:b/>
      <w:bCs/>
    </w:rPr>
  </w:style>
  <w:style w:type="paragraph" w:styleId="Encabezado">
    <w:name w:val="header"/>
    <w:basedOn w:val="Normal"/>
    <w:link w:val="EncabezadoCar"/>
    <w:unhideWhenUsed/>
    <w:rsid w:val="007F4C0B"/>
    <w:pPr>
      <w:tabs>
        <w:tab w:val="center" w:pos="4513"/>
        <w:tab w:val="right" w:pos="9026"/>
      </w:tabs>
      <w:spacing w:after="0" w:line="240" w:lineRule="auto"/>
    </w:pPr>
  </w:style>
  <w:style w:type="character" w:customStyle="1" w:styleId="EncabezadoCar">
    <w:name w:val="Encabezado Car"/>
    <w:basedOn w:val="Fuentedeprrafopredeter"/>
    <w:link w:val="Encabezado"/>
    <w:rsid w:val="007F4C0B"/>
    <w:rPr>
      <w:lang w:val="es-419"/>
    </w:rPr>
  </w:style>
  <w:style w:type="paragraph" w:styleId="Piedepgina">
    <w:name w:val="footer"/>
    <w:basedOn w:val="Normal"/>
    <w:link w:val="PiedepginaCar"/>
    <w:unhideWhenUsed/>
    <w:rsid w:val="007F4C0B"/>
    <w:pPr>
      <w:tabs>
        <w:tab w:val="center" w:pos="4513"/>
        <w:tab w:val="right" w:pos="9026"/>
      </w:tabs>
      <w:spacing w:after="0" w:line="240" w:lineRule="auto"/>
    </w:pPr>
  </w:style>
  <w:style w:type="character" w:customStyle="1" w:styleId="PiedepginaCar">
    <w:name w:val="Pie de página Car"/>
    <w:basedOn w:val="Fuentedeprrafopredeter"/>
    <w:link w:val="Piedepgina"/>
    <w:rsid w:val="007F4C0B"/>
    <w:rPr>
      <w:lang w:val="es-419"/>
    </w:rPr>
  </w:style>
  <w:style w:type="character" w:styleId="Hipervnculo">
    <w:name w:val="Hyperlink"/>
    <w:basedOn w:val="Fuentedeprrafopredeter"/>
    <w:uiPriority w:val="99"/>
    <w:unhideWhenUsed/>
    <w:rsid w:val="007E50DE"/>
    <w:rPr>
      <w:color w:val="0563C1" w:themeColor="hyperlink"/>
      <w:u w:val="single"/>
    </w:rPr>
  </w:style>
  <w:style w:type="character" w:styleId="Hipervnculovisitado">
    <w:name w:val="FollowedHyperlink"/>
    <w:basedOn w:val="Fuentedeprrafopredeter"/>
    <w:uiPriority w:val="99"/>
    <w:semiHidden/>
    <w:unhideWhenUsed/>
    <w:rsid w:val="004458C8"/>
    <w:rPr>
      <w:color w:val="954F72" w:themeColor="followedHyperlink"/>
      <w:u w:val="single"/>
    </w:rPr>
  </w:style>
  <w:style w:type="paragraph" w:styleId="Sinespaciado">
    <w:name w:val="No Spacing"/>
    <w:uiPriority w:val="1"/>
    <w:qFormat/>
    <w:rsid w:val="00292EE5"/>
    <w:pPr>
      <w:spacing w:after="0" w:line="240" w:lineRule="auto"/>
    </w:pPr>
    <w:rPr>
      <w:lang w:val="es-419"/>
    </w:rPr>
  </w:style>
  <w:style w:type="character" w:styleId="nfasis">
    <w:name w:val="Emphasis"/>
    <w:basedOn w:val="Fuentedeprrafopredeter"/>
    <w:uiPriority w:val="20"/>
    <w:qFormat/>
    <w:rsid w:val="00B95AE8"/>
    <w:rPr>
      <w:i/>
      <w:iCs/>
    </w:rPr>
  </w:style>
  <w:style w:type="character" w:customStyle="1" w:styleId="UnresolvedMention1">
    <w:name w:val="Unresolved Mention1"/>
    <w:basedOn w:val="Fuentedeprrafopredeter"/>
    <w:uiPriority w:val="99"/>
    <w:semiHidden/>
    <w:unhideWhenUsed/>
    <w:rsid w:val="000B7522"/>
    <w:rPr>
      <w:color w:val="605E5C"/>
      <w:shd w:val="clear" w:color="auto" w:fill="E1DFDD"/>
    </w:rPr>
  </w:style>
  <w:style w:type="paragraph" w:customStyle="1" w:styleId="Normal1">
    <w:name w:val="Normal1"/>
    <w:basedOn w:val="Normal"/>
    <w:rsid w:val="003B0E07"/>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table" w:styleId="Tablaconcuadrcula">
    <w:name w:val="Table Grid"/>
    <w:basedOn w:val="Tablanormal"/>
    <w:uiPriority w:val="39"/>
    <w:rsid w:val="00D34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66529"/>
    <w:rPr>
      <w:rFonts w:ascii="Times New Roman" w:eastAsia="Times New Roman" w:hAnsi="Times New Roman" w:cs="Times New Roman"/>
      <w:b/>
      <w:bCs/>
      <w:kern w:val="36"/>
      <w:sz w:val="48"/>
      <w:szCs w:val="48"/>
      <w:lang w:val="es-EC" w:eastAsia="es-EC"/>
    </w:rPr>
  </w:style>
  <w:style w:type="character" w:customStyle="1" w:styleId="Ttulo2Car">
    <w:name w:val="Título 2 Car"/>
    <w:basedOn w:val="Fuentedeprrafopredeter"/>
    <w:link w:val="Ttulo2"/>
    <w:uiPriority w:val="9"/>
    <w:rsid w:val="00197882"/>
    <w:rPr>
      <w:rFonts w:asciiTheme="majorHAnsi" w:eastAsiaTheme="majorEastAsia" w:hAnsiTheme="majorHAnsi" w:cstheme="majorBidi"/>
      <w:color w:val="2F5496" w:themeColor="accent1" w:themeShade="BF"/>
      <w:sz w:val="26"/>
      <w:szCs w:val="26"/>
      <w:lang w:val="es-419"/>
    </w:rPr>
  </w:style>
  <w:style w:type="paragraph" w:styleId="HTMLconformatoprevio">
    <w:name w:val="HTML Preformatted"/>
    <w:basedOn w:val="Normal"/>
    <w:link w:val="HTMLconformatoprevioCar"/>
    <w:uiPriority w:val="99"/>
    <w:semiHidden/>
    <w:unhideWhenUsed/>
    <w:rsid w:val="00B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B95C3D"/>
    <w:rPr>
      <w:rFonts w:ascii="Courier New" w:eastAsia="Times New Roman" w:hAnsi="Courier New" w:cs="Courier New"/>
      <w:sz w:val="20"/>
      <w:szCs w:val="20"/>
      <w:lang w:val="es-EC" w:eastAsia="es-EC"/>
    </w:rPr>
  </w:style>
  <w:style w:type="paragraph" w:styleId="Bibliografa">
    <w:name w:val="Bibliography"/>
    <w:basedOn w:val="Normal"/>
    <w:next w:val="Normal"/>
    <w:uiPriority w:val="37"/>
    <w:unhideWhenUsed/>
    <w:rsid w:val="00B44659"/>
  </w:style>
  <w:style w:type="character" w:customStyle="1" w:styleId="UnresolvedMention2">
    <w:name w:val="Unresolved Mention2"/>
    <w:basedOn w:val="Fuentedeprrafopredeter"/>
    <w:uiPriority w:val="99"/>
    <w:semiHidden/>
    <w:unhideWhenUsed/>
    <w:rsid w:val="00BB5F3D"/>
    <w:rPr>
      <w:color w:val="605E5C"/>
      <w:shd w:val="clear" w:color="auto" w:fill="E1DFDD"/>
    </w:rPr>
  </w:style>
  <w:style w:type="paragraph" w:styleId="Textonotapie">
    <w:name w:val="footnote text"/>
    <w:basedOn w:val="Normal"/>
    <w:link w:val="TextonotapieCar"/>
    <w:uiPriority w:val="99"/>
    <w:semiHidden/>
    <w:unhideWhenUsed/>
    <w:rsid w:val="004518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184D"/>
    <w:rPr>
      <w:sz w:val="20"/>
      <w:szCs w:val="20"/>
      <w:lang w:val="es-419"/>
    </w:rPr>
  </w:style>
  <w:style w:type="character" w:styleId="Refdenotaalpie">
    <w:name w:val="footnote reference"/>
    <w:basedOn w:val="Fuentedeprrafopredeter"/>
    <w:uiPriority w:val="99"/>
    <w:semiHidden/>
    <w:unhideWhenUsed/>
    <w:rsid w:val="0045184D"/>
    <w:rPr>
      <w:vertAlign w:val="superscript"/>
    </w:rPr>
  </w:style>
  <w:style w:type="character" w:customStyle="1" w:styleId="UnresolvedMention3">
    <w:name w:val="Unresolved Mention3"/>
    <w:basedOn w:val="Fuentedeprrafopredeter"/>
    <w:uiPriority w:val="99"/>
    <w:semiHidden/>
    <w:unhideWhenUsed/>
    <w:rsid w:val="00FB6FD4"/>
    <w:rPr>
      <w:color w:val="605E5C"/>
      <w:shd w:val="clear" w:color="auto" w:fill="E1DFDD"/>
    </w:rPr>
  </w:style>
  <w:style w:type="character" w:styleId="Refdecomentario">
    <w:name w:val="annotation reference"/>
    <w:basedOn w:val="Fuentedeprrafopredeter"/>
    <w:uiPriority w:val="99"/>
    <w:semiHidden/>
    <w:unhideWhenUsed/>
    <w:rsid w:val="004F30CE"/>
    <w:rPr>
      <w:sz w:val="16"/>
      <w:szCs w:val="16"/>
    </w:rPr>
  </w:style>
  <w:style w:type="paragraph" w:styleId="Textocomentario">
    <w:name w:val="annotation text"/>
    <w:basedOn w:val="Normal"/>
    <w:link w:val="TextocomentarioCar"/>
    <w:uiPriority w:val="99"/>
    <w:semiHidden/>
    <w:unhideWhenUsed/>
    <w:rsid w:val="004F30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30CE"/>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4F30CE"/>
    <w:rPr>
      <w:b/>
      <w:bCs/>
    </w:rPr>
  </w:style>
  <w:style w:type="character" w:customStyle="1" w:styleId="AsuntodelcomentarioCar">
    <w:name w:val="Asunto del comentario Car"/>
    <w:basedOn w:val="TextocomentarioCar"/>
    <w:link w:val="Asuntodelcomentario"/>
    <w:uiPriority w:val="99"/>
    <w:semiHidden/>
    <w:rsid w:val="004F30CE"/>
    <w:rPr>
      <w:b/>
      <w:bCs/>
      <w:sz w:val="20"/>
      <w:szCs w:val="20"/>
      <w:lang w:val="es-419"/>
    </w:rPr>
  </w:style>
  <w:style w:type="paragraph" w:styleId="Textodeglobo">
    <w:name w:val="Balloon Text"/>
    <w:basedOn w:val="Normal"/>
    <w:link w:val="TextodegloboCar"/>
    <w:uiPriority w:val="99"/>
    <w:semiHidden/>
    <w:unhideWhenUsed/>
    <w:rsid w:val="004F30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30CE"/>
    <w:rPr>
      <w:rFonts w:ascii="Segoe UI" w:hAnsi="Segoe UI" w:cs="Segoe UI"/>
      <w:sz w:val="18"/>
      <w:szCs w:val="18"/>
      <w:lang w:val="es-419"/>
    </w:rPr>
  </w:style>
  <w:style w:type="paragraph" w:styleId="Prrafodelista">
    <w:name w:val="List Paragraph"/>
    <w:basedOn w:val="Normal"/>
    <w:uiPriority w:val="34"/>
    <w:qFormat/>
    <w:rsid w:val="009A7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8471">
      <w:bodyDiv w:val="1"/>
      <w:marLeft w:val="0"/>
      <w:marRight w:val="0"/>
      <w:marTop w:val="0"/>
      <w:marBottom w:val="0"/>
      <w:divBdr>
        <w:top w:val="none" w:sz="0" w:space="0" w:color="auto"/>
        <w:left w:val="none" w:sz="0" w:space="0" w:color="auto"/>
        <w:bottom w:val="none" w:sz="0" w:space="0" w:color="auto"/>
        <w:right w:val="none" w:sz="0" w:space="0" w:color="auto"/>
      </w:divBdr>
    </w:div>
    <w:div w:id="59787602">
      <w:bodyDiv w:val="1"/>
      <w:marLeft w:val="0"/>
      <w:marRight w:val="0"/>
      <w:marTop w:val="0"/>
      <w:marBottom w:val="0"/>
      <w:divBdr>
        <w:top w:val="none" w:sz="0" w:space="0" w:color="auto"/>
        <w:left w:val="none" w:sz="0" w:space="0" w:color="auto"/>
        <w:bottom w:val="none" w:sz="0" w:space="0" w:color="auto"/>
        <w:right w:val="none" w:sz="0" w:space="0" w:color="auto"/>
      </w:divBdr>
    </w:div>
    <w:div w:id="108015266">
      <w:bodyDiv w:val="1"/>
      <w:marLeft w:val="0"/>
      <w:marRight w:val="0"/>
      <w:marTop w:val="0"/>
      <w:marBottom w:val="0"/>
      <w:divBdr>
        <w:top w:val="none" w:sz="0" w:space="0" w:color="auto"/>
        <w:left w:val="none" w:sz="0" w:space="0" w:color="auto"/>
        <w:bottom w:val="none" w:sz="0" w:space="0" w:color="auto"/>
        <w:right w:val="none" w:sz="0" w:space="0" w:color="auto"/>
      </w:divBdr>
    </w:div>
    <w:div w:id="147014883">
      <w:bodyDiv w:val="1"/>
      <w:marLeft w:val="0"/>
      <w:marRight w:val="0"/>
      <w:marTop w:val="0"/>
      <w:marBottom w:val="0"/>
      <w:divBdr>
        <w:top w:val="none" w:sz="0" w:space="0" w:color="auto"/>
        <w:left w:val="none" w:sz="0" w:space="0" w:color="auto"/>
        <w:bottom w:val="none" w:sz="0" w:space="0" w:color="auto"/>
        <w:right w:val="none" w:sz="0" w:space="0" w:color="auto"/>
      </w:divBdr>
    </w:div>
    <w:div w:id="188883163">
      <w:bodyDiv w:val="1"/>
      <w:marLeft w:val="0"/>
      <w:marRight w:val="0"/>
      <w:marTop w:val="0"/>
      <w:marBottom w:val="0"/>
      <w:divBdr>
        <w:top w:val="none" w:sz="0" w:space="0" w:color="auto"/>
        <w:left w:val="none" w:sz="0" w:space="0" w:color="auto"/>
        <w:bottom w:val="none" w:sz="0" w:space="0" w:color="auto"/>
        <w:right w:val="none" w:sz="0" w:space="0" w:color="auto"/>
      </w:divBdr>
    </w:div>
    <w:div w:id="288820509">
      <w:bodyDiv w:val="1"/>
      <w:marLeft w:val="0"/>
      <w:marRight w:val="0"/>
      <w:marTop w:val="0"/>
      <w:marBottom w:val="0"/>
      <w:divBdr>
        <w:top w:val="none" w:sz="0" w:space="0" w:color="auto"/>
        <w:left w:val="none" w:sz="0" w:space="0" w:color="auto"/>
        <w:bottom w:val="none" w:sz="0" w:space="0" w:color="auto"/>
        <w:right w:val="none" w:sz="0" w:space="0" w:color="auto"/>
      </w:divBdr>
    </w:div>
    <w:div w:id="360667338">
      <w:bodyDiv w:val="1"/>
      <w:marLeft w:val="0"/>
      <w:marRight w:val="0"/>
      <w:marTop w:val="0"/>
      <w:marBottom w:val="0"/>
      <w:divBdr>
        <w:top w:val="none" w:sz="0" w:space="0" w:color="auto"/>
        <w:left w:val="none" w:sz="0" w:space="0" w:color="auto"/>
        <w:bottom w:val="none" w:sz="0" w:space="0" w:color="auto"/>
        <w:right w:val="none" w:sz="0" w:space="0" w:color="auto"/>
      </w:divBdr>
    </w:div>
    <w:div w:id="390229918">
      <w:bodyDiv w:val="1"/>
      <w:marLeft w:val="0"/>
      <w:marRight w:val="0"/>
      <w:marTop w:val="0"/>
      <w:marBottom w:val="0"/>
      <w:divBdr>
        <w:top w:val="none" w:sz="0" w:space="0" w:color="auto"/>
        <w:left w:val="none" w:sz="0" w:space="0" w:color="auto"/>
        <w:bottom w:val="none" w:sz="0" w:space="0" w:color="auto"/>
        <w:right w:val="none" w:sz="0" w:space="0" w:color="auto"/>
      </w:divBdr>
    </w:div>
    <w:div w:id="510265968">
      <w:bodyDiv w:val="1"/>
      <w:marLeft w:val="0"/>
      <w:marRight w:val="0"/>
      <w:marTop w:val="0"/>
      <w:marBottom w:val="0"/>
      <w:divBdr>
        <w:top w:val="none" w:sz="0" w:space="0" w:color="auto"/>
        <w:left w:val="none" w:sz="0" w:space="0" w:color="auto"/>
        <w:bottom w:val="none" w:sz="0" w:space="0" w:color="auto"/>
        <w:right w:val="none" w:sz="0" w:space="0" w:color="auto"/>
      </w:divBdr>
    </w:div>
    <w:div w:id="511727388">
      <w:bodyDiv w:val="1"/>
      <w:marLeft w:val="0"/>
      <w:marRight w:val="0"/>
      <w:marTop w:val="0"/>
      <w:marBottom w:val="0"/>
      <w:divBdr>
        <w:top w:val="none" w:sz="0" w:space="0" w:color="auto"/>
        <w:left w:val="none" w:sz="0" w:space="0" w:color="auto"/>
        <w:bottom w:val="none" w:sz="0" w:space="0" w:color="auto"/>
        <w:right w:val="none" w:sz="0" w:space="0" w:color="auto"/>
      </w:divBdr>
    </w:div>
    <w:div w:id="513571055">
      <w:bodyDiv w:val="1"/>
      <w:marLeft w:val="0"/>
      <w:marRight w:val="0"/>
      <w:marTop w:val="0"/>
      <w:marBottom w:val="0"/>
      <w:divBdr>
        <w:top w:val="none" w:sz="0" w:space="0" w:color="auto"/>
        <w:left w:val="none" w:sz="0" w:space="0" w:color="auto"/>
        <w:bottom w:val="none" w:sz="0" w:space="0" w:color="auto"/>
        <w:right w:val="none" w:sz="0" w:space="0" w:color="auto"/>
      </w:divBdr>
    </w:div>
    <w:div w:id="520556591">
      <w:bodyDiv w:val="1"/>
      <w:marLeft w:val="0"/>
      <w:marRight w:val="0"/>
      <w:marTop w:val="0"/>
      <w:marBottom w:val="0"/>
      <w:divBdr>
        <w:top w:val="none" w:sz="0" w:space="0" w:color="auto"/>
        <w:left w:val="none" w:sz="0" w:space="0" w:color="auto"/>
        <w:bottom w:val="none" w:sz="0" w:space="0" w:color="auto"/>
        <w:right w:val="none" w:sz="0" w:space="0" w:color="auto"/>
      </w:divBdr>
    </w:div>
    <w:div w:id="552423838">
      <w:bodyDiv w:val="1"/>
      <w:marLeft w:val="0"/>
      <w:marRight w:val="0"/>
      <w:marTop w:val="0"/>
      <w:marBottom w:val="0"/>
      <w:divBdr>
        <w:top w:val="none" w:sz="0" w:space="0" w:color="auto"/>
        <w:left w:val="none" w:sz="0" w:space="0" w:color="auto"/>
        <w:bottom w:val="none" w:sz="0" w:space="0" w:color="auto"/>
        <w:right w:val="none" w:sz="0" w:space="0" w:color="auto"/>
      </w:divBdr>
    </w:div>
    <w:div w:id="596451731">
      <w:bodyDiv w:val="1"/>
      <w:marLeft w:val="0"/>
      <w:marRight w:val="0"/>
      <w:marTop w:val="0"/>
      <w:marBottom w:val="0"/>
      <w:divBdr>
        <w:top w:val="none" w:sz="0" w:space="0" w:color="auto"/>
        <w:left w:val="none" w:sz="0" w:space="0" w:color="auto"/>
        <w:bottom w:val="none" w:sz="0" w:space="0" w:color="auto"/>
        <w:right w:val="none" w:sz="0" w:space="0" w:color="auto"/>
      </w:divBdr>
    </w:div>
    <w:div w:id="630525803">
      <w:bodyDiv w:val="1"/>
      <w:marLeft w:val="0"/>
      <w:marRight w:val="0"/>
      <w:marTop w:val="0"/>
      <w:marBottom w:val="0"/>
      <w:divBdr>
        <w:top w:val="none" w:sz="0" w:space="0" w:color="auto"/>
        <w:left w:val="none" w:sz="0" w:space="0" w:color="auto"/>
        <w:bottom w:val="none" w:sz="0" w:space="0" w:color="auto"/>
        <w:right w:val="none" w:sz="0" w:space="0" w:color="auto"/>
      </w:divBdr>
    </w:div>
    <w:div w:id="710152568">
      <w:bodyDiv w:val="1"/>
      <w:marLeft w:val="0"/>
      <w:marRight w:val="0"/>
      <w:marTop w:val="0"/>
      <w:marBottom w:val="0"/>
      <w:divBdr>
        <w:top w:val="none" w:sz="0" w:space="0" w:color="auto"/>
        <w:left w:val="none" w:sz="0" w:space="0" w:color="auto"/>
        <w:bottom w:val="none" w:sz="0" w:space="0" w:color="auto"/>
        <w:right w:val="none" w:sz="0" w:space="0" w:color="auto"/>
      </w:divBdr>
    </w:div>
    <w:div w:id="717974832">
      <w:bodyDiv w:val="1"/>
      <w:marLeft w:val="0"/>
      <w:marRight w:val="0"/>
      <w:marTop w:val="0"/>
      <w:marBottom w:val="0"/>
      <w:divBdr>
        <w:top w:val="none" w:sz="0" w:space="0" w:color="auto"/>
        <w:left w:val="none" w:sz="0" w:space="0" w:color="auto"/>
        <w:bottom w:val="none" w:sz="0" w:space="0" w:color="auto"/>
        <w:right w:val="none" w:sz="0" w:space="0" w:color="auto"/>
      </w:divBdr>
    </w:div>
    <w:div w:id="743380028">
      <w:bodyDiv w:val="1"/>
      <w:marLeft w:val="0"/>
      <w:marRight w:val="0"/>
      <w:marTop w:val="0"/>
      <w:marBottom w:val="0"/>
      <w:divBdr>
        <w:top w:val="none" w:sz="0" w:space="0" w:color="auto"/>
        <w:left w:val="none" w:sz="0" w:space="0" w:color="auto"/>
        <w:bottom w:val="none" w:sz="0" w:space="0" w:color="auto"/>
        <w:right w:val="none" w:sz="0" w:space="0" w:color="auto"/>
      </w:divBdr>
    </w:div>
    <w:div w:id="766736321">
      <w:bodyDiv w:val="1"/>
      <w:marLeft w:val="0"/>
      <w:marRight w:val="0"/>
      <w:marTop w:val="0"/>
      <w:marBottom w:val="0"/>
      <w:divBdr>
        <w:top w:val="none" w:sz="0" w:space="0" w:color="auto"/>
        <w:left w:val="none" w:sz="0" w:space="0" w:color="auto"/>
        <w:bottom w:val="none" w:sz="0" w:space="0" w:color="auto"/>
        <w:right w:val="none" w:sz="0" w:space="0" w:color="auto"/>
      </w:divBdr>
    </w:div>
    <w:div w:id="828137385">
      <w:bodyDiv w:val="1"/>
      <w:marLeft w:val="0"/>
      <w:marRight w:val="0"/>
      <w:marTop w:val="0"/>
      <w:marBottom w:val="0"/>
      <w:divBdr>
        <w:top w:val="none" w:sz="0" w:space="0" w:color="auto"/>
        <w:left w:val="none" w:sz="0" w:space="0" w:color="auto"/>
        <w:bottom w:val="none" w:sz="0" w:space="0" w:color="auto"/>
        <w:right w:val="none" w:sz="0" w:space="0" w:color="auto"/>
      </w:divBdr>
    </w:div>
    <w:div w:id="1011642988">
      <w:bodyDiv w:val="1"/>
      <w:marLeft w:val="0"/>
      <w:marRight w:val="0"/>
      <w:marTop w:val="0"/>
      <w:marBottom w:val="0"/>
      <w:divBdr>
        <w:top w:val="none" w:sz="0" w:space="0" w:color="auto"/>
        <w:left w:val="none" w:sz="0" w:space="0" w:color="auto"/>
        <w:bottom w:val="none" w:sz="0" w:space="0" w:color="auto"/>
        <w:right w:val="none" w:sz="0" w:space="0" w:color="auto"/>
      </w:divBdr>
      <w:divsChild>
        <w:div w:id="1445422048">
          <w:marLeft w:val="0"/>
          <w:marRight w:val="0"/>
          <w:marTop w:val="300"/>
          <w:marBottom w:val="0"/>
          <w:divBdr>
            <w:top w:val="none" w:sz="0" w:space="0" w:color="auto"/>
            <w:left w:val="none" w:sz="0" w:space="0" w:color="auto"/>
            <w:bottom w:val="none" w:sz="0" w:space="0" w:color="auto"/>
            <w:right w:val="none" w:sz="0" w:space="0" w:color="auto"/>
          </w:divBdr>
          <w:divsChild>
            <w:div w:id="1196504610">
              <w:marLeft w:val="0"/>
              <w:marRight w:val="0"/>
              <w:marTop w:val="0"/>
              <w:marBottom w:val="0"/>
              <w:divBdr>
                <w:top w:val="none" w:sz="0" w:space="0" w:color="auto"/>
                <w:left w:val="none" w:sz="0" w:space="0" w:color="auto"/>
                <w:bottom w:val="none" w:sz="0" w:space="0" w:color="auto"/>
                <w:right w:val="none" w:sz="0" w:space="0" w:color="auto"/>
              </w:divBdr>
              <w:divsChild>
                <w:div w:id="777527888">
                  <w:marLeft w:val="0"/>
                  <w:marRight w:val="105"/>
                  <w:marTop w:val="0"/>
                  <w:marBottom w:val="150"/>
                  <w:divBdr>
                    <w:top w:val="none" w:sz="0" w:space="0" w:color="auto"/>
                    <w:left w:val="none" w:sz="0" w:space="0" w:color="auto"/>
                    <w:bottom w:val="none" w:sz="0" w:space="0" w:color="auto"/>
                    <w:right w:val="none" w:sz="0" w:space="0" w:color="auto"/>
                  </w:divBdr>
                </w:div>
                <w:div w:id="1720937928">
                  <w:marLeft w:val="0"/>
                  <w:marRight w:val="105"/>
                  <w:marTop w:val="0"/>
                  <w:marBottom w:val="150"/>
                  <w:divBdr>
                    <w:top w:val="none" w:sz="0" w:space="0" w:color="auto"/>
                    <w:left w:val="none" w:sz="0" w:space="0" w:color="auto"/>
                    <w:bottom w:val="none" w:sz="0" w:space="0" w:color="auto"/>
                    <w:right w:val="none" w:sz="0" w:space="0" w:color="auto"/>
                  </w:divBdr>
                </w:div>
              </w:divsChild>
            </w:div>
          </w:divsChild>
        </w:div>
      </w:divsChild>
    </w:div>
    <w:div w:id="1032917472">
      <w:bodyDiv w:val="1"/>
      <w:marLeft w:val="0"/>
      <w:marRight w:val="0"/>
      <w:marTop w:val="0"/>
      <w:marBottom w:val="0"/>
      <w:divBdr>
        <w:top w:val="none" w:sz="0" w:space="0" w:color="auto"/>
        <w:left w:val="none" w:sz="0" w:space="0" w:color="auto"/>
        <w:bottom w:val="none" w:sz="0" w:space="0" w:color="auto"/>
        <w:right w:val="none" w:sz="0" w:space="0" w:color="auto"/>
      </w:divBdr>
    </w:div>
    <w:div w:id="1111320158">
      <w:bodyDiv w:val="1"/>
      <w:marLeft w:val="0"/>
      <w:marRight w:val="0"/>
      <w:marTop w:val="0"/>
      <w:marBottom w:val="0"/>
      <w:divBdr>
        <w:top w:val="none" w:sz="0" w:space="0" w:color="auto"/>
        <w:left w:val="none" w:sz="0" w:space="0" w:color="auto"/>
        <w:bottom w:val="none" w:sz="0" w:space="0" w:color="auto"/>
        <w:right w:val="none" w:sz="0" w:space="0" w:color="auto"/>
      </w:divBdr>
    </w:div>
    <w:div w:id="1138644901">
      <w:bodyDiv w:val="1"/>
      <w:marLeft w:val="0"/>
      <w:marRight w:val="0"/>
      <w:marTop w:val="0"/>
      <w:marBottom w:val="0"/>
      <w:divBdr>
        <w:top w:val="none" w:sz="0" w:space="0" w:color="auto"/>
        <w:left w:val="none" w:sz="0" w:space="0" w:color="auto"/>
        <w:bottom w:val="none" w:sz="0" w:space="0" w:color="auto"/>
        <w:right w:val="none" w:sz="0" w:space="0" w:color="auto"/>
      </w:divBdr>
    </w:div>
    <w:div w:id="1164129810">
      <w:bodyDiv w:val="1"/>
      <w:marLeft w:val="0"/>
      <w:marRight w:val="0"/>
      <w:marTop w:val="0"/>
      <w:marBottom w:val="0"/>
      <w:divBdr>
        <w:top w:val="none" w:sz="0" w:space="0" w:color="auto"/>
        <w:left w:val="none" w:sz="0" w:space="0" w:color="auto"/>
        <w:bottom w:val="none" w:sz="0" w:space="0" w:color="auto"/>
        <w:right w:val="none" w:sz="0" w:space="0" w:color="auto"/>
      </w:divBdr>
    </w:div>
    <w:div w:id="1168865169">
      <w:bodyDiv w:val="1"/>
      <w:marLeft w:val="0"/>
      <w:marRight w:val="0"/>
      <w:marTop w:val="0"/>
      <w:marBottom w:val="0"/>
      <w:divBdr>
        <w:top w:val="none" w:sz="0" w:space="0" w:color="auto"/>
        <w:left w:val="none" w:sz="0" w:space="0" w:color="auto"/>
        <w:bottom w:val="none" w:sz="0" w:space="0" w:color="auto"/>
        <w:right w:val="none" w:sz="0" w:space="0" w:color="auto"/>
      </w:divBdr>
    </w:div>
    <w:div w:id="1186555161">
      <w:bodyDiv w:val="1"/>
      <w:marLeft w:val="0"/>
      <w:marRight w:val="0"/>
      <w:marTop w:val="0"/>
      <w:marBottom w:val="0"/>
      <w:divBdr>
        <w:top w:val="none" w:sz="0" w:space="0" w:color="auto"/>
        <w:left w:val="none" w:sz="0" w:space="0" w:color="auto"/>
        <w:bottom w:val="none" w:sz="0" w:space="0" w:color="auto"/>
        <w:right w:val="none" w:sz="0" w:space="0" w:color="auto"/>
      </w:divBdr>
    </w:div>
    <w:div w:id="1247687573">
      <w:bodyDiv w:val="1"/>
      <w:marLeft w:val="0"/>
      <w:marRight w:val="0"/>
      <w:marTop w:val="0"/>
      <w:marBottom w:val="0"/>
      <w:divBdr>
        <w:top w:val="none" w:sz="0" w:space="0" w:color="auto"/>
        <w:left w:val="none" w:sz="0" w:space="0" w:color="auto"/>
        <w:bottom w:val="none" w:sz="0" w:space="0" w:color="auto"/>
        <w:right w:val="none" w:sz="0" w:space="0" w:color="auto"/>
      </w:divBdr>
    </w:div>
    <w:div w:id="1281884892">
      <w:bodyDiv w:val="1"/>
      <w:marLeft w:val="0"/>
      <w:marRight w:val="0"/>
      <w:marTop w:val="0"/>
      <w:marBottom w:val="0"/>
      <w:divBdr>
        <w:top w:val="none" w:sz="0" w:space="0" w:color="auto"/>
        <w:left w:val="none" w:sz="0" w:space="0" w:color="auto"/>
        <w:bottom w:val="none" w:sz="0" w:space="0" w:color="auto"/>
        <w:right w:val="none" w:sz="0" w:space="0" w:color="auto"/>
      </w:divBdr>
    </w:div>
    <w:div w:id="1371685344">
      <w:bodyDiv w:val="1"/>
      <w:marLeft w:val="0"/>
      <w:marRight w:val="0"/>
      <w:marTop w:val="0"/>
      <w:marBottom w:val="0"/>
      <w:divBdr>
        <w:top w:val="none" w:sz="0" w:space="0" w:color="auto"/>
        <w:left w:val="none" w:sz="0" w:space="0" w:color="auto"/>
        <w:bottom w:val="none" w:sz="0" w:space="0" w:color="auto"/>
        <w:right w:val="none" w:sz="0" w:space="0" w:color="auto"/>
      </w:divBdr>
    </w:div>
    <w:div w:id="1454591909">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79437981">
      <w:bodyDiv w:val="1"/>
      <w:marLeft w:val="0"/>
      <w:marRight w:val="0"/>
      <w:marTop w:val="0"/>
      <w:marBottom w:val="0"/>
      <w:divBdr>
        <w:top w:val="none" w:sz="0" w:space="0" w:color="auto"/>
        <w:left w:val="none" w:sz="0" w:space="0" w:color="auto"/>
        <w:bottom w:val="none" w:sz="0" w:space="0" w:color="auto"/>
        <w:right w:val="none" w:sz="0" w:space="0" w:color="auto"/>
      </w:divBdr>
      <w:divsChild>
        <w:div w:id="133568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262794">
      <w:bodyDiv w:val="1"/>
      <w:marLeft w:val="0"/>
      <w:marRight w:val="0"/>
      <w:marTop w:val="0"/>
      <w:marBottom w:val="0"/>
      <w:divBdr>
        <w:top w:val="none" w:sz="0" w:space="0" w:color="auto"/>
        <w:left w:val="none" w:sz="0" w:space="0" w:color="auto"/>
        <w:bottom w:val="none" w:sz="0" w:space="0" w:color="auto"/>
        <w:right w:val="none" w:sz="0" w:space="0" w:color="auto"/>
      </w:divBdr>
    </w:div>
    <w:div w:id="1656837086">
      <w:bodyDiv w:val="1"/>
      <w:marLeft w:val="0"/>
      <w:marRight w:val="0"/>
      <w:marTop w:val="0"/>
      <w:marBottom w:val="0"/>
      <w:divBdr>
        <w:top w:val="none" w:sz="0" w:space="0" w:color="auto"/>
        <w:left w:val="none" w:sz="0" w:space="0" w:color="auto"/>
        <w:bottom w:val="none" w:sz="0" w:space="0" w:color="auto"/>
        <w:right w:val="none" w:sz="0" w:space="0" w:color="auto"/>
      </w:divBdr>
    </w:div>
    <w:div w:id="1738896810">
      <w:bodyDiv w:val="1"/>
      <w:marLeft w:val="0"/>
      <w:marRight w:val="0"/>
      <w:marTop w:val="0"/>
      <w:marBottom w:val="0"/>
      <w:divBdr>
        <w:top w:val="none" w:sz="0" w:space="0" w:color="auto"/>
        <w:left w:val="none" w:sz="0" w:space="0" w:color="auto"/>
        <w:bottom w:val="none" w:sz="0" w:space="0" w:color="auto"/>
        <w:right w:val="none" w:sz="0" w:space="0" w:color="auto"/>
      </w:divBdr>
    </w:div>
    <w:div w:id="1769498677">
      <w:bodyDiv w:val="1"/>
      <w:marLeft w:val="0"/>
      <w:marRight w:val="0"/>
      <w:marTop w:val="0"/>
      <w:marBottom w:val="0"/>
      <w:divBdr>
        <w:top w:val="none" w:sz="0" w:space="0" w:color="auto"/>
        <w:left w:val="none" w:sz="0" w:space="0" w:color="auto"/>
        <w:bottom w:val="none" w:sz="0" w:space="0" w:color="auto"/>
        <w:right w:val="none" w:sz="0" w:space="0" w:color="auto"/>
      </w:divBdr>
    </w:div>
    <w:div w:id="1779373377">
      <w:bodyDiv w:val="1"/>
      <w:marLeft w:val="0"/>
      <w:marRight w:val="0"/>
      <w:marTop w:val="0"/>
      <w:marBottom w:val="0"/>
      <w:divBdr>
        <w:top w:val="none" w:sz="0" w:space="0" w:color="auto"/>
        <w:left w:val="none" w:sz="0" w:space="0" w:color="auto"/>
        <w:bottom w:val="none" w:sz="0" w:space="0" w:color="auto"/>
        <w:right w:val="none" w:sz="0" w:space="0" w:color="auto"/>
      </w:divBdr>
    </w:div>
    <w:div w:id="1783843810">
      <w:bodyDiv w:val="1"/>
      <w:marLeft w:val="0"/>
      <w:marRight w:val="0"/>
      <w:marTop w:val="0"/>
      <w:marBottom w:val="0"/>
      <w:divBdr>
        <w:top w:val="none" w:sz="0" w:space="0" w:color="auto"/>
        <w:left w:val="none" w:sz="0" w:space="0" w:color="auto"/>
        <w:bottom w:val="none" w:sz="0" w:space="0" w:color="auto"/>
        <w:right w:val="none" w:sz="0" w:space="0" w:color="auto"/>
      </w:divBdr>
    </w:div>
    <w:div w:id="1792672123">
      <w:bodyDiv w:val="1"/>
      <w:marLeft w:val="0"/>
      <w:marRight w:val="0"/>
      <w:marTop w:val="0"/>
      <w:marBottom w:val="0"/>
      <w:divBdr>
        <w:top w:val="none" w:sz="0" w:space="0" w:color="auto"/>
        <w:left w:val="none" w:sz="0" w:space="0" w:color="auto"/>
        <w:bottom w:val="none" w:sz="0" w:space="0" w:color="auto"/>
        <w:right w:val="none" w:sz="0" w:space="0" w:color="auto"/>
      </w:divBdr>
    </w:div>
    <w:div w:id="1977178688">
      <w:bodyDiv w:val="1"/>
      <w:marLeft w:val="0"/>
      <w:marRight w:val="0"/>
      <w:marTop w:val="0"/>
      <w:marBottom w:val="0"/>
      <w:divBdr>
        <w:top w:val="none" w:sz="0" w:space="0" w:color="auto"/>
        <w:left w:val="none" w:sz="0" w:space="0" w:color="auto"/>
        <w:bottom w:val="none" w:sz="0" w:space="0" w:color="auto"/>
        <w:right w:val="none" w:sz="0" w:space="0" w:color="auto"/>
      </w:divBdr>
    </w:div>
    <w:div w:id="2038654602">
      <w:bodyDiv w:val="1"/>
      <w:marLeft w:val="0"/>
      <w:marRight w:val="0"/>
      <w:marTop w:val="0"/>
      <w:marBottom w:val="0"/>
      <w:divBdr>
        <w:top w:val="none" w:sz="0" w:space="0" w:color="auto"/>
        <w:left w:val="none" w:sz="0" w:space="0" w:color="auto"/>
        <w:bottom w:val="none" w:sz="0" w:space="0" w:color="auto"/>
        <w:right w:val="none" w:sz="0" w:space="0" w:color="auto"/>
      </w:divBdr>
    </w:div>
    <w:div w:id="2057309481">
      <w:bodyDiv w:val="1"/>
      <w:marLeft w:val="0"/>
      <w:marRight w:val="0"/>
      <w:marTop w:val="0"/>
      <w:marBottom w:val="0"/>
      <w:divBdr>
        <w:top w:val="none" w:sz="0" w:space="0" w:color="auto"/>
        <w:left w:val="none" w:sz="0" w:space="0" w:color="auto"/>
        <w:bottom w:val="none" w:sz="0" w:space="0" w:color="auto"/>
        <w:right w:val="none" w:sz="0" w:space="0" w:color="auto"/>
      </w:divBdr>
      <w:divsChild>
        <w:div w:id="619192419">
          <w:marLeft w:val="0"/>
          <w:marRight w:val="0"/>
          <w:marTop w:val="300"/>
          <w:marBottom w:val="0"/>
          <w:divBdr>
            <w:top w:val="none" w:sz="0" w:space="0" w:color="auto"/>
            <w:left w:val="none" w:sz="0" w:space="0" w:color="auto"/>
            <w:bottom w:val="none" w:sz="0" w:space="0" w:color="auto"/>
            <w:right w:val="none" w:sz="0" w:space="0" w:color="auto"/>
          </w:divBdr>
          <w:divsChild>
            <w:div w:id="1148128254">
              <w:marLeft w:val="0"/>
              <w:marRight w:val="0"/>
              <w:marTop w:val="0"/>
              <w:marBottom w:val="0"/>
              <w:divBdr>
                <w:top w:val="none" w:sz="0" w:space="0" w:color="auto"/>
                <w:left w:val="none" w:sz="0" w:space="0" w:color="auto"/>
                <w:bottom w:val="none" w:sz="0" w:space="0" w:color="auto"/>
                <w:right w:val="none" w:sz="0" w:space="0" w:color="auto"/>
              </w:divBdr>
              <w:divsChild>
                <w:div w:id="1264335961">
                  <w:marLeft w:val="0"/>
                  <w:marRight w:val="105"/>
                  <w:marTop w:val="0"/>
                  <w:marBottom w:val="150"/>
                  <w:divBdr>
                    <w:top w:val="none" w:sz="0" w:space="0" w:color="auto"/>
                    <w:left w:val="none" w:sz="0" w:space="0" w:color="auto"/>
                    <w:bottom w:val="none" w:sz="0" w:space="0" w:color="auto"/>
                    <w:right w:val="none" w:sz="0" w:space="0" w:color="auto"/>
                  </w:divBdr>
                </w:div>
                <w:div w:id="913315416">
                  <w:marLeft w:val="0"/>
                  <w:marRight w:val="105"/>
                  <w:marTop w:val="0"/>
                  <w:marBottom w:val="150"/>
                  <w:divBdr>
                    <w:top w:val="none" w:sz="0" w:space="0" w:color="auto"/>
                    <w:left w:val="none" w:sz="0" w:space="0" w:color="auto"/>
                    <w:bottom w:val="none" w:sz="0" w:space="0" w:color="auto"/>
                    <w:right w:val="none" w:sz="0" w:space="0" w:color="auto"/>
                  </w:divBdr>
                </w:div>
              </w:divsChild>
            </w:div>
          </w:divsChild>
        </w:div>
      </w:divsChild>
    </w:div>
    <w:div w:id="2099210896">
      <w:bodyDiv w:val="1"/>
      <w:marLeft w:val="0"/>
      <w:marRight w:val="0"/>
      <w:marTop w:val="0"/>
      <w:marBottom w:val="0"/>
      <w:divBdr>
        <w:top w:val="none" w:sz="0" w:space="0" w:color="auto"/>
        <w:left w:val="none" w:sz="0" w:space="0" w:color="auto"/>
        <w:bottom w:val="none" w:sz="0" w:space="0" w:color="auto"/>
        <w:right w:val="none" w:sz="0" w:space="0" w:color="auto"/>
      </w:divBdr>
    </w:div>
    <w:div w:id="2106607598">
      <w:bodyDiv w:val="1"/>
      <w:marLeft w:val="0"/>
      <w:marRight w:val="0"/>
      <w:marTop w:val="0"/>
      <w:marBottom w:val="0"/>
      <w:divBdr>
        <w:top w:val="none" w:sz="0" w:space="0" w:color="auto"/>
        <w:left w:val="none" w:sz="0" w:space="0" w:color="auto"/>
        <w:bottom w:val="none" w:sz="0" w:space="0" w:color="auto"/>
        <w:right w:val="none" w:sz="0" w:space="0" w:color="auto"/>
      </w:divBdr>
      <w:divsChild>
        <w:div w:id="117460123">
          <w:marLeft w:val="0"/>
          <w:marRight w:val="0"/>
          <w:marTop w:val="300"/>
          <w:marBottom w:val="0"/>
          <w:divBdr>
            <w:top w:val="none" w:sz="0" w:space="0" w:color="auto"/>
            <w:left w:val="none" w:sz="0" w:space="0" w:color="auto"/>
            <w:bottom w:val="none" w:sz="0" w:space="0" w:color="auto"/>
            <w:right w:val="none" w:sz="0" w:space="0" w:color="auto"/>
          </w:divBdr>
          <w:divsChild>
            <w:div w:id="1317298903">
              <w:marLeft w:val="0"/>
              <w:marRight w:val="0"/>
              <w:marTop w:val="0"/>
              <w:marBottom w:val="0"/>
              <w:divBdr>
                <w:top w:val="none" w:sz="0" w:space="0" w:color="auto"/>
                <w:left w:val="none" w:sz="0" w:space="0" w:color="auto"/>
                <w:bottom w:val="none" w:sz="0" w:space="0" w:color="auto"/>
                <w:right w:val="none" w:sz="0" w:space="0" w:color="auto"/>
              </w:divBdr>
              <w:divsChild>
                <w:div w:id="304314232">
                  <w:marLeft w:val="0"/>
                  <w:marRight w:val="105"/>
                  <w:marTop w:val="0"/>
                  <w:marBottom w:val="150"/>
                  <w:divBdr>
                    <w:top w:val="none" w:sz="0" w:space="0" w:color="auto"/>
                    <w:left w:val="none" w:sz="0" w:space="0" w:color="auto"/>
                    <w:bottom w:val="none" w:sz="0" w:space="0" w:color="auto"/>
                    <w:right w:val="none" w:sz="0" w:space="0" w:color="auto"/>
                  </w:divBdr>
                </w:div>
                <w:div w:id="1821311648">
                  <w:marLeft w:val="0"/>
                  <w:marRight w:val="105"/>
                  <w:marTop w:val="0"/>
                  <w:marBottom w:val="150"/>
                  <w:divBdr>
                    <w:top w:val="none" w:sz="0" w:space="0" w:color="auto"/>
                    <w:left w:val="none" w:sz="0" w:space="0" w:color="auto"/>
                    <w:bottom w:val="none" w:sz="0" w:space="0" w:color="auto"/>
                    <w:right w:val="none" w:sz="0" w:space="0" w:color="auto"/>
                  </w:divBdr>
                </w:div>
              </w:divsChild>
            </w:div>
          </w:divsChild>
        </w:div>
      </w:divsChild>
    </w:div>
    <w:div w:id="211316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a.rivera@uleam.edu.ec"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ana.rivera@uleam.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Mic17</b:Tag>
    <b:SourceType>Book</b:SourceType>
    <b:Guid>{D32A6301-351B-4326-9F5C-A528BC5A213D}</b:Guid>
    <b:Title>filosofia de las neurociencias, cerebro, mente, persona.</b:Title>
    <b:Year>2017</b:Year>
    <b:Author>
      <b:Author>
        <b:NameList>
          <b:Person>
            <b:Last>Farisco</b:Last>
            <b:First>Michele</b:First>
          </b:Person>
        </b:NameList>
      </b:Author>
    </b:Author>
    <b:Publisher>EUCASA</b:Publisher>
    <b:RefOrder>4</b:RefOrder>
  </b:Source>
  <b:Source>
    <b:Tag>lui14</b:Tag>
    <b:SourceType>JournalArticle</b:SourceType>
    <b:Guid>{06880E1D-A5B0-4B9C-954B-2955C759E8C3}</b:Guid>
    <b:Title>Psicología cognitiva y neurociencias de la educación en</b:Title>
    <b:Year>2014</b:Year>
    <b:Author>
      <b:Author>
        <b:NameList>
          <b:Person>
            <b:Last>Valdiviezo</b:Last>
            <b:First>luis</b:First>
            <b:Middle>bravo</b:Middle>
          </b:Person>
        </b:NameList>
      </b:Author>
    </b:Author>
    <b:JournalName>revista IIPSI</b:JournalName>
    <b:Pages>28</b:Pages>
    <b:RefOrder>5</b:RefOrder>
  </b:Source>
  <b:Source>
    <b:Tag>DLE19</b:Tag>
    <b:SourceType>InternetSite</b:SourceType>
    <b:Guid>{0994FF79-D01C-4748-A8D0-6BEB7D51963E}</b:Guid>
    <b:Title>DLE Real Academia Española</b:Title>
    <b:Year>2019</b:Year>
    <b:Author>
      <b:Author>
        <b:Corporate>DLE Real Academia Española</b:Corporate>
      </b:Author>
    </b:Author>
    <b:InternetSiteTitle>Lapicero</b:InternetSiteTitle>
    <b:URL>https://dle.rae.es/srv/search?m=30&amp;w=lapicero</b:URL>
    <b:RefOrder>6</b:RefOrder>
  </b:Source>
  <b:Source>
    <b:Tag>DLE191</b:Tag>
    <b:SourceType>InternetSite</b:SourceType>
    <b:Guid>{B4B92431-47C5-44BD-BD33-2B9B5B10AC35}</b:Guid>
    <b:Author>
      <b:Author>
        <b:Corporate>DLE Real Academia Española</b:Corporate>
      </b:Author>
    </b:Author>
    <b:Title>DLE Real Academia Española</b:Title>
    <b:InternetSiteTitle>Silla</b:InternetSiteTitle>
    <b:Year>2019</b:Year>
    <b:URL>https://dle.rae.es/srv/fetch?id=XtQvCwh</b:URL>
    <b:RefOrder>7</b:RefOrder>
  </b:Source>
  <b:Source>
    <b:Tag>Alv17</b:Tag>
    <b:SourceType>Book</b:SourceType>
    <b:Guid>{6BCCB333-E261-4CA7-99E0-2545510D288F}</b:Guid>
    <b:Title>Semiótica I</b:Title>
    <b:Year>2017</b:Year>
    <b:City>Cuenca, Ecuador</b:City>
    <b:Publisher>Objetos Singulares</b:Publisher>
    <b:Author>
      <b:Author>
        <b:NameList>
          <b:Person>
            <b:Last>Alvarado Aluma</b:Last>
            <b:First>Reynel</b:First>
          </b:Person>
        </b:NameList>
      </b:Author>
    </b:Author>
    <b:RefOrder>8</b:RefOrder>
  </b:Source>
  <b:Source>
    <b:Tag>Dia16</b:Tag>
    <b:SourceType>ArticleInAPeriodical</b:SourceType>
    <b:Guid>{95CBB7FA-C88D-4E27-8DC8-86DA0A7D3E7F}</b:Guid>
    <b:Title>La semiótica o el eco de Umberto Eco</b:Title>
    <b:Year>2016</b:Year>
    <b:Author>
      <b:Author>
        <b:Corporate>Diario El Comercio</b:Corporate>
      </b:Author>
    </b:Author>
    <b:JournalName>Diario El Comercio</b:JournalName>
    <b:PeriodicalTitle>Diario El Comercio</b:PeriodicalTitle>
    <b:Month>Marzo</b:Month>
    <b:Day>11</b:Day>
    <b:RefOrder>3</b:RefOrder>
  </b:Source>
  <b:Source>
    <b:Tag>Pup17</b:Tag>
    <b:SourceType>ArticleInAPeriodical</b:SourceType>
    <b:Guid>{5C30E7B0-20A4-4169-8ED5-D48543C03709}</b:Guid>
    <b:Title>Charles Sanders Peirce: Pragmatismo y semiótica</b:Title>
    <b:PeriodicalTitle>El Regio</b:PeriodicalTitle>
    <b:Year>2017</b:Year>
    <b:Month>Septiembre</b:Month>
    <b:Day>03</b:Day>
    <b:URL>http://elregio.com/Noticia/04386dfa-8aaa-4708-a2af-fb0270cb67ef</b:URL>
    <b:Author>
      <b:Author>
        <b:NameList>
          <b:Person>
            <b:Last>Pupo Pupo</b:Last>
            <b:First>Rigoberto</b:First>
          </b:Person>
        </b:NameList>
      </b:Author>
    </b:Author>
    <b:RefOrder>1</b:RefOrder>
  </b:Source>
  <b:Source>
    <b:Tag>Ávi19</b:Tag>
    <b:SourceType>JournalArticle</b:SourceType>
    <b:Guid>{BF4C75C5-80D7-4B47-ADC3-F21C0BE3267C}</b:Guid>
    <b:Title>Construcción social de las competencias investigativas de los docentes de educación superior</b:Title>
    <b:Year>2019</b:Year>
    <b:URL>http://www.refcale.uleam.edu.ec/index.php/refcale/article/view/3006/1826</b:URL>
    <b:JournalName>Revista Electrónica Formación y Calidad Educativa</b:JournalName>
    <b:Pages>91-110</b:Pages>
    <b:Author>
      <b:Author>
        <b:NameList>
          <b:Person>
            <b:Last>Ávila Perozo</b:Last>
            <b:Middle>Francisca</b:Middle>
            <b:First>Elba</b:First>
          </b:Person>
          <b:Person>
            <b:Last>Pérez Rodríguez</b:Last>
            <b:Middle>Cecilia</b:Middle>
            <b:First>Jely</b:First>
          </b:Person>
          <b:Person>
            <b:Last>González Pérez</b:Last>
            <b:Middle>Carolina</b:Middle>
            <b:First>Francis </b:First>
          </b:Person>
        </b:NameList>
      </b:Author>
    </b:Author>
    <b:City>Manabí</b:City>
    <b:Publisher>ULEAM</b:Publisher>
    <b:Volume>7</b:Volume>
    <b:Issue>2</b:Issue>
    <b:ShortTitle>COMPETENCIAS INVESTIGATIVAS DE LOS DOCENTES UNIVERSITARIOS</b:ShortTitle>
    <b:RefOrder>2</b:RefOrder>
  </b:Source>
</b:Sources>
</file>

<file path=customXml/itemProps1.xml><?xml version="1.0" encoding="utf-8"?>
<ds:datastoreItem xmlns:ds="http://schemas.openxmlformats.org/officeDocument/2006/customXml" ds:itemID="{11940CAA-7E0D-41DD-B4DB-18213CBB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2861</Words>
  <Characters>15740</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RIVERA</dc:creator>
  <cp:keywords/>
  <dc:description/>
  <cp:lastModifiedBy>PC</cp:lastModifiedBy>
  <cp:revision>3</cp:revision>
  <dcterms:created xsi:type="dcterms:W3CDTF">2019-11-06T17:10:00Z</dcterms:created>
  <dcterms:modified xsi:type="dcterms:W3CDTF">2019-11-10T21:39:00Z</dcterms:modified>
</cp:coreProperties>
</file>