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3C" w:rsidRPr="00F53A7A" w:rsidRDefault="0083353C" w:rsidP="00435795">
      <w:pPr>
        <w:tabs>
          <w:tab w:val="left" w:pos="-426"/>
          <w:tab w:val="left" w:pos="0"/>
          <w:tab w:val="left" w:pos="851"/>
        </w:tabs>
        <w:spacing w:before="120" w:after="120"/>
        <w:jc w:val="both"/>
        <w:rPr>
          <w:rFonts w:ascii="Verdana" w:hAnsi="Verdana" w:cs="Verdana"/>
        </w:rPr>
      </w:pPr>
      <w:r w:rsidRPr="00F53A7A">
        <w:rPr>
          <w:rFonts w:ascii="Verdana" w:hAnsi="Verdana" w:cs="Verdana"/>
        </w:rPr>
        <w:t>LA EVALUACIÓN SISTEMÁTICA DE</w:t>
      </w:r>
      <w:r>
        <w:rPr>
          <w:rFonts w:ascii="Verdana" w:hAnsi="Verdana" w:cs="Verdana"/>
        </w:rPr>
        <w:t xml:space="preserve"> LA MATEMÁTICA EN LA SECUNDARIA</w:t>
      </w:r>
      <w:r w:rsidRPr="00F53A7A">
        <w:rPr>
          <w:rFonts w:ascii="Verdana" w:hAnsi="Verdana" w:cs="Verdana"/>
        </w:rPr>
        <w:t xml:space="preserve"> BÁSICA</w:t>
      </w:r>
    </w:p>
    <w:p w:rsidR="0083353C" w:rsidRDefault="0083353C" w:rsidP="00435795">
      <w:pPr>
        <w:tabs>
          <w:tab w:val="left" w:pos="-426"/>
          <w:tab w:val="left" w:pos="0"/>
          <w:tab w:val="left" w:pos="851"/>
        </w:tabs>
        <w:spacing w:before="120" w:after="120"/>
        <w:jc w:val="both"/>
        <w:rPr>
          <w:rFonts w:ascii="Verdana" w:hAnsi="Verdana" w:cs="Verdana"/>
          <w:lang w:val="pt-PT"/>
        </w:rPr>
      </w:pPr>
      <w:r w:rsidRPr="008E660F">
        <w:rPr>
          <w:rFonts w:ascii="Verdana" w:hAnsi="Verdana" w:cs="Verdana"/>
          <w:lang w:val="pt-PT"/>
        </w:rPr>
        <w:t>AUTORES:</w:t>
      </w:r>
      <w:r w:rsidRPr="008E660F">
        <w:rPr>
          <w:rFonts w:ascii="Verdana" w:hAnsi="Verdana" w:cs="Verdana"/>
          <w:b/>
          <w:bCs/>
          <w:lang w:val="pt-PT"/>
        </w:rPr>
        <w:tab/>
      </w:r>
      <w:r>
        <w:rPr>
          <w:rFonts w:ascii="Verdana" w:hAnsi="Verdana" w:cs="Verdana"/>
          <w:lang w:val="pt-PT"/>
        </w:rPr>
        <w:t>José Luis Silva Peña</w:t>
      </w:r>
      <w:r w:rsidRPr="004C7C8F">
        <w:rPr>
          <w:rStyle w:val="Refdenotaalpie"/>
          <w:rFonts w:ascii="Verdana" w:hAnsi="Verdana" w:cs="Verdana"/>
        </w:rPr>
        <w:footnoteReference w:id="1"/>
      </w:r>
    </w:p>
    <w:p w:rsidR="0083353C" w:rsidRPr="008E660F" w:rsidRDefault="0083353C" w:rsidP="00435795">
      <w:pPr>
        <w:spacing w:before="120" w:after="120"/>
        <w:jc w:val="both"/>
        <w:rPr>
          <w:rFonts w:ascii="Verdana" w:hAnsi="Verdana" w:cs="Verdana"/>
          <w:lang w:val="pt-PT"/>
        </w:rPr>
      </w:pPr>
      <w:r>
        <w:rPr>
          <w:rFonts w:ascii="Verdana" w:hAnsi="Verdana" w:cs="Verdana"/>
          <w:lang w:val="pt-PT"/>
        </w:rPr>
        <w:t xml:space="preserve">                 </w:t>
      </w:r>
      <w:r w:rsidRPr="008E660F">
        <w:rPr>
          <w:rFonts w:ascii="Verdana" w:hAnsi="Verdana" w:cs="Verdana"/>
          <w:lang w:val="pt-PT"/>
        </w:rPr>
        <w:t>Michel Enrique Gamboa Grau</w:t>
      </w:r>
      <w:r>
        <w:rPr>
          <w:rFonts w:ascii="Verdana" w:hAnsi="Verdana" w:cs="Verdana"/>
          <w:lang w:val="pt-PT"/>
        </w:rPr>
        <w:t>s</w:t>
      </w:r>
      <w:r w:rsidRPr="004C7C8F">
        <w:rPr>
          <w:rStyle w:val="Refdenotaalpie"/>
          <w:rFonts w:ascii="Verdana" w:hAnsi="Verdana" w:cs="Verdana"/>
        </w:rPr>
        <w:footnoteReference w:id="2"/>
      </w:r>
    </w:p>
    <w:p w:rsidR="0083353C" w:rsidRPr="008E660F" w:rsidRDefault="0083353C" w:rsidP="00435795">
      <w:pPr>
        <w:spacing w:before="120" w:after="120"/>
        <w:jc w:val="both"/>
        <w:rPr>
          <w:rFonts w:ascii="Verdana" w:hAnsi="Verdana" w:cs="Verdana"/>
          <w:lang w:val="pt-PT"/>
        </w:rPr>
      </w:pPr>
      <w:r>
        <w:rPr>
          <w:rFonts w:ascii="Verdana" w:hAnsi="Verdana" w:cs="Verdana"/>
          <w:lang w:val="pt-PT"/>
        </w:rPr>
        <w:t xml:space="preserve">                 Jorge P</w:t>
      </w:r>
      <w:r w:rsidRPr="008E660F">
        <w:rPr>
          <w:rFonts w:ascii="Verdana" w:hAnsi="Verdana" w:cs="Verdana"/>
          <w:lang w:val="pt-PT"/>
        </w:rPr>
        <w:t>a</w:t>
      </w:r>
      <w:r>
        <w:rPr>
          <w:rFonts w:ascii="Verdana" w:hAnsi="Verdana" w:cs="Verdana"/>
          <w:lang w:val="pt-PT"/>
        </w:rPr>
        <w:t>z</w:t>
      </w:r>
      <w:r w:rsidR="00A2491D">
        <w:rPr>
          <w:rFonts w:ascii="Verdana" w:hAnsi="Verdana" w:cs="Verdana"/>
          <w:lang w:val="pt-PT"/>
        </w:rPr>
        <w:t xml:space="preserve"> </w:t>
      </w:r>
      <w:r>
        <w:rPr>
          <w:rFonts w:ascii="Verdana" w:hAnsi="Verdana" w:cs="Verdana"/>
          <w:lang w:val="pt-PT"/>
        </w:rPr>
        <w:t>Rodríguez</w:t>
      </w:r>
      <w:r w:rsidRPr="004C7C8F">
        <w:rPr>
          <w:rStyle w:val="Refdenotaalpie"/>
          <w:rFonts w:ascii="Verdana" w:hAnsi="Verdana" w:cs="Verdana"/>
        </w:rPr>
        <w:footnoteReference w:id="3"/>
      </w:r>
    </w:p>
    <w:p w:rsidR="0083353C" w:rsidRPr="008C5776" w:rsidRDefault="0083353C" w:rsidP="00435795">
      <w:pPr>
        <w:tabs>
          <w:tab w:val="left" w:pos="-426"/>
          <w:tab w:val="left" w:pos="0"/>
          <w:tab w:val="left" w:pos="851"/>
        </w:tabs>
        <w:spacing w:before="120" w:after="120"/>
        <w:ind w:right="-1"/>
        <w:jc w:val="both"/>
        <w:rPr>
          <w:rFonts w:ascii="Verdana" w:hAnsi="Verdana" w:cs="Verdana"/>
          <w:lang w:val="pt-PT"/>
        </w:rPr>
      </w:pPr>
    </w:p>
    <w:p w:rsidR="0083353C" w:rsidRPr="004C7C8F" w:rsidRDefault="0083353C" w:rsidP="00435795">
      <w:pPr>
        <w:tabs>
          <w:tab w:val="left" w:pos="-426"/>
          <w:tab w:val="left" w:pos="0"/>
          <w:tab w:val="left" w:pos="851"/>
        </w:tabs>
        <w:spacing w:before="120" w:after="120"/>
        <w:ind w:right="-1"/>
        <w:jc w:val="both"/>
        <w:rPr>
          <w:rFonts w:ascii="Verdana" w:hAnsi="Verdana" w:cs="Verdana"/>
        </w:rPr>
      </w:pPr>
      <w:r w:rsidRPr="004C7C8F">
        <w:rPr>
          <w:rFonts w:ascii="Verdana" w:hAnsi="Verdana" w:cs="Verdana"/>
        </w:rPr>
        <w:t xml:space="preserve">DIRECCIÓN PARA CORRESPONDENCIA: </w:t>
      </w:r>
      <w:r w:rsidRPr="00661A04">
        <w:rPr>
          <w:rFonts w:ascii="Verdana" w:hAnsi="Verdana" w:cs="Verdana"/>
          <w:color w:val="0000FF"/>
          <w:u w:val="single"/>
        </w:rPr>
        <w:t>jose</w:t>
      </w:r>
      <w:hyperlink r:id="rId9" w:history="1">
        <w:r w:rsidRPr="00661A04">
          <w:rPr>
            <w:rStyle w:val="Hipervnculo"/>
            <w:rFonts w:ascii="Verdana" w:hAnsi="Verdana" w:cs="Verdana"/>
          </w:rPr>
          <w:t>sp@ucp.lt.rimed.cu</w:t>
        </w:r>
      </w:hyperlink>
    </w:p>
    <w:p w:rsidR="0083353C" w:rsidRPr="004C7C8F" w:rsidRDefault="0083353C" w:rsidP="00435795">
      <w:pPr>
        <w:tabs>
          <w:tab w:val="left" w:pos="-426"/>
          <w:tab w:val="left" w:pos="0"/>
          <w:tab w:val="left" w:pos="851"/>
        </w:tabs>
        <w:spacing w:before="120" w:after="120"/>
        <w:ind w:right="425"/>
        <w:jc w:val="both"/>
        <w:rPr>
          <w:rFonts w:ascii="Verdana" w:hAnsi="Verdana" w:cs="Verdana"/>
        </w:rPr>
      </w:pPr>
      <w:r w:rsidRPr="004C7C8F">
        <w:rPr>
          <w:rFonts w:ascii="Verdana" w:hAnsi="Verdana" w:cs="Verdana"/>
        </w:rPr>
        <w:t xml:space="preserve">Fecha de recepción: </w:t>
      </w:r>
    </w:p>
    <w:p w:rsidR="0083353C" w:rsidRPr="004C7C8F" w:rsidRDefault="0083353C" w:rsidP="00435795">
      <w:pPr>
        <w:tabs>
          <w:tab w:val="left" w:pos="-426"/>
          <w:tab w:val="left" w:pos="0"/>
          <w:tab w:val="left" w:pos="851"/>
        </w:tabs>
        <w:spacing w:before="120" w:after="120"/>
        <w:ind w:right="425"/>
        <w:jc w:val="both"/>
        <w:rPr>
          <w:rFonts w:ascii="Verdana" w:hAnsi="Verdana" w:cs="Verdana"/>
        </w:rPr>
      </w:pPr>
      <w:r w:rsidRPr="004C7C8F">
        <w:rPr>
          <w:rFonts w:ascii="Verdana" w:hAnsi="Verdana" w:cs="Verdana"/>
        </w:rPr>
        <w:t xml:space="preserve">Fecha de aceptación: </w:t>
      </w:r>
    </w:p>
    <w:p w:rsidR="0083353C" w:rsidRDefault="0083353C" w:rsidP="00435795">
      <w:pPr>
        <w:tabs>
          <w:tab w:val="left" w:pos="-426"/>
          <w:tab w:val="left" w:pos="0"/>
          <w:tab w:val="left" w:pos="851"/>
        </w:tabs>
        <w:spacing w:before="120" w:after="120"/>
        <w:ind w:right="425"/>
        <w:jc w:val="both"/>
        <w:rPr>
          <w:rFonts w:ascii="Verdana" w:hAnsi="Verdana" w:cs="Verdana"/>
        </w:rPr>
      </w:pPr>
      <w:r w:rsidRPr="004C7C8F">
        <w:rPr>
          <w:rFonts w:ascii="Verdana" w:hAnsi="Verdana" w:cs="Verdana"/>
        </w:rPr>
        <w:t>RESUMEN</w:t>
      </w:r>
    </w:p>
    <w:p w:rsidR="0083353C" w:rsidRPr="008C5776" w:rsidRDefault="0083353C" w:rsidP="00435795">
      <w:pPr>
        <w:tabs>
          <w:tab w:val="left" w:pos="-426"/>
          <w:tab w:val="left" w:pos="0"/>
          <w:tab w:val="left" w:pos="851"/>
          <w:tab w:val="left" w:pos="2040"/>
          <w:tab w:val="center" w:pos="4252"/>
        </w:tabs>
        <w:spacing w:before="120" w:after="120"/>
        <w:ind w:right="-1"/>
        <w:jc w:val="both"/>
        <w:rPr>
          <w:rFonts w:ascii="Verdana" w:hAnsi="Verdana" w:cs="Verdana"/>
        </w:rPr>
      </w:pPr>
      <w:r w:rsidRPr="00A77F27">
        <w:rPr>
          <w:rFonts w:ascii="Verdana" w:hAnsi="Verdana" w:cs="Verdana"/>
        </w:rPr>
        <w:t xml:space="preserve">La escuela Secundaria Básica está comprometida con la formación integral de los </w:t>
      </w:r>
      <w:r w:rsidRPr="00A77F27">
        <w:rPr>
          <w:rFonts w:ascii="Verdana" w:hAnsi="Verdana" w:cs="Verdana"/>
          <w:lang w:val="es-MX"/>
        </w:rPr>
        <w:t xml:space="preserve">estudiantes </w:t>
      </w:r>
      <w:r w:rsidRPr="00A77F27">
        <w:rPr>
          <w:rFonts w:ascii="Verdana" w:hAnsi="Verdana" w:cs="Verdana"/>
        </w:rPr>
        <w:t>que la cursan. En este artículo se proponen</w:t>
      </w:r>
      <w:r>
        <w:rPr>
          <w:rFonts w:ascii="Verdana" w:hAnsi="Verdana" w:cs="Verdana"/>
        </w:rPr>
        <w:t xml:space="preserve"> </w:t>
      </w:r>
      <w:r w:rsidRPr="00A77F27">
        <w:rPr>
          <w:rFonts w:ascii="Verdana" w:hAnsi="Verdana" w:cs="Verdana"/>
        </w:rPr>
        <w:t>actividades de evaluación sistemática que contribuyen a la preparación de los profesores que imparten</w:t>
      </w:r>
      <w:r>
        <w:rPr>
          <w:rFonts w:ascii="Verdana" w:hAnsi="Verdana" w:cs="Verdana"/>
        </w:rPr>
        <w:t xml:space="preserve"> </w:t>
      </w:r>
      <w:r w:rsidRPr="00A77F27">
        <w:rPr>
          <w:rFonts w:ascii="Verdana" w:hAnsi="Verdana" w:cs="Verdana"/>
        </w:rPr>
        <w:t>Matemática para la</w:t>
      </w:r>
      <w:r>
        <w:rPr>
          <w:rFonts w:ascii="Verdana" w:hAnsi="Verdana" w:cs="Verdana"/>
        </w:rPr>
        <w:t xml:space="preserve"> </w:t>
      </w:r>
      <w:r w:rsidRPr="00A77F27">
        <w:rPr>
          <w:rFonts w:ascii="Verdana" w:hAnsi="Verdana" w:cs="Verdana"/>
        </w:rPr>
        <w:t xml:space="preserve">correcta aplicación del sistema de evaluación a la resolución de ecuaciones cuadráticas. Estas se ajustan a las resoluciones que rigen el proceso evaluativo </w:t>
      </w:r>
      <w:r>
        <w:rPr>
          <w:rFonts w:ascii="Verdana" w:hAnsi="Verdana" w:cs="Verdana"/>
        </w:rPr>
        <w:t xml:space="preserve"> </w:t>
      </w:r>
      <w:r w:rsidRPr="00A77F27">
        <w:rPr>
          <w:rFonts w:ascii="Verdana" w:hAnsi="Verdana" w:cs="Verdana"/>
        </w:rPr>
        <w:t xml:space="preserve"> y se aplican a las diferentes vías de evaluación utilizadas en este nivel educativo (pregunta escrita, pregunta oral, seminario integrador, tarea evaluativa integradora, revisión de libretas, tarea extractase, trabajo práctico, interacción con software, entre otras). </w:t>
      </w:r>
    </w:p>
    <w:p w:rsidR="0083353C" w:rsidRPr="00A77F27" w:rsidRDefault="0083353C" w:rsidP="00435795">
      <w:pPr>
        <w:pStyle w:val="estilo1"/>
        <w:tabs>
          <w:tab w:val="left" w:pos="-426"/>
          <w:tab w:val="left" w:pos="0"/>
          <w:tab w:val="left" w:pos="851"/>
        </w:tabs>
        <w:spacing w:before="120" w:beforeAutospacing="0" w:after="120" w:afterAutospacing="0"/>
        <w:ind w:right="425"/>
        <w:jc w:val="both"/>
        <w:rPr>
          <w:rFonts w:ascii="Verdana" w:hAnsi="Verdana" w:cs="Verdana"/>
        </w:rPr>
      </w:pPr>
      <w:r w:rsidRPr="00A77F27">
        <w:rPr>
          <w:rFonts w:ascii="Verdana" w:hAnsi="Verdana" w:cs="Verdana"/>
        </w:rPr>
        <w:t>Palabras claves: evaluación, evaluación sistemática,</w:t>
      </w:r>
      <w:r w:rsidR="00A908FF">
        <w:rPr>
          <w:rFonts w:ascii="Verdana" w:hAnsi="Verdana" w:cs="Verdana"/>
        </w:rPr>
        <w:t xml:space="preserve"> </w:t>
      </w:r>
      <w:r w:rsidRPr="00A77F27">
        <w:rPr>
          <w:rFonts w:ascii="Verdana" w:hAnsi="Verdana" w:cs="Verdana"/>
        </w:rPr>
        <w:t>actividades.</w:t>
      </w:r>
    </w:p>
    <w:p w:rsidR="0083353C" w:rsidRPr="008C5776" w:rsidRDefault="0083353C" w:rsidP="00435795">
      <w:pPr>
        <w:tabs>
          <w:tab w:val="left" w:pos="-426"/>
          <w:tab w:val="left" w:pos="0"/>
          <w:tab w:val="left" w:pos="851"/>
        </w:tabs>
        <w:spacing w:before="120" w:after="120"/>
        <w:ind w:right="425"/>
        <w:jc w:val="both"/>
        <w:rPr>
          <w:rFonts w:ascii="Verdana" w:hAnsi="Verdana" w:cs="Verdana"/>
          <w:b/>
          <w:bCs/>
        </w:rPr>
      </w:pPr>
    </w:p>
    <w:p w:rsidR="0083353C" w:rsidRPr="008C5776" w:rsidRDefault="0083353C" w:rsidP="00435795">
      <w:pPr>
        <w:tabs>
          <w:tab w:val="left" w:pos="-426"/>
          <w:tab w:val="left" w:pos="0"/>
          <w:tab w:val="left" w:pos="851"/>
        </w:tabs>
        <w:spacing w:before="120" w:after="120"/>
        <w:ind w:right="425"/>
        <w:jc w:val="both"/>
        <w:rPr>
          <w:rFonts w:ascii="Verdana" w:hAnsi="Verdana" w:cs="Verdana"/>
          <w:lang w:val="en-US"/>
        </w:rPr>
      </w:pPr>
      <w:r w:rsidRPr="009C5476">
        <w:rPr>
          <w:rFonts w:ascii="Verdana" w:hAnsi="Verdana" w:cs="Verdana"/>
          <w:lang w:val="en-GB"/>
        </w:rPr>
        <w:t>MATHEMATICS CONTINUOUS ASSESSMENT AT JUNIOR HIGH SCHOOL</w:t>
      </w:r>
    </w:p>
    <w:p w:rsidR="0083353C" w:rsidRPr="008C5776" w:rsidRDefault="0083353C" w:rsidP="00435795">
      <w:pPr>
        <w:tabs>
          <w:tab w:val="left" w:pos="-426"/>
          <w:tab w:val="left" w:pos="0"/>
          <w:tab w:val="left" w:pos="851"/>
        </w:tabs>
        <w:spacing w:before="120" w:after="120"/>
        <w:ind w:right="425"/>
        <w:jc w:val="both"/>
        <w:rPr>
          <w:rFonts w:ascii="Verdana" w:hAnsi="Verdana" w:cs="Verdana"/>
          <w:lang w:val="en-US"/>
        </w:rPr>
      </w:pPr>
    </w:p>
    <w:p w:rsidR="0083353C" w:rsidRPr="008C5776" w:rsidRDefault="0083353C" w:rsidP="00435795">
      <w:pPr>
        <w:tabs>
          <w:tab w:val="left" w:pos="-426"/>
          <w:tab w:val="left" w:pos="0"/>
          <w:tab w:val="left" w:pos="851"/>
        </w:tabs>
        <w:spacing w:before="120" w:after="120"/>
        <w:ind w:right="425"/>
        <w:jc w:val="both"/>
        <w:rPr>
          <w:rFonts w:ascii="Verdana" w:hAnsi="Verdana" w:cs="Verdana"/>
          <w:lang w:val="en-US"/>
        </w:rPr>
      </w:pPr>
      <w:r w:rsidRPr="008C5776">
        <w:rPr>
          <w:rFonts w:ascii="Verdana" w:hAnsi="Verdana" w:cs="Verdana"/>
          <w:lang w:val="en-US"/>
        </w:rPr>
        <w:t>ABSTRACT</w:t>
      </w:r>
    </w:p>
    <w:p w:rsidR="0083353C" w:rsidRPr="00A77F27" w:rsidRDefault="0083353C" w:rsidP="00435795">
      <w:pPr>
        <w:tabs>
          <w:tab w:val="left" w:pos="-426"/>
          <w:tab w:val="left" w:pos="0"/>
          <w:tab w:val="left" w:pos="851"/>
          <w:tab w:val="left" w:pos="2040"/>
          <w:tab w:val="center" w:pos="4252"/>
        </w:tabs>
        <w:spacing w:before="120" w:after="120"/>
        <w:ind w:right="-1"/>
        <w:jc w:val="both"/>
        <w:rPr>
          <w:rFonts w:ascii="Verdana" w:hAnsi="Verdana" w:cs="Verdana"/>
          <w:lang w:val="en-US"/>
        </w:rPr>
      </w:pPr>
      <w:r w:rsidRPr="00A77F27">
        <w:rPr>
          <w:rFonts w:ascii="Verdana" w:hAnsi="Verdana" w:cs="Verdana"/>
          <w:lang w:val="en-US"/>
        </w:rPr>
        <w:t>The Secondary Education is committed with the integral formation of its students. In this article, continuous assessment activities are</w:t>
      </w:r>
      <w:r>
        <w:rPr>
          <w:rFonts w:ascii="Verdana" w:hAnsi="Verdana" w:cs="Verdana"/>
          <w:lang w:val="en-US"/>
        </w:rPr>
        <w:t xml:space="preserve"> </w:t>
      </w:r>
      <w:r w:rsidRPr="00A77F27">
        <w:rPr>
          <w:rFonts w:ascii="Verdana" w:hAnsi="Verdana" w:cs="Verdana"/>
          <w:lang w:val="en-US"/>
        </w:rPr>
        <w:t>proposed</w:t>
      </w:r>
      <w:r>
        <w:rPr>
          <w:rFonts w:ascii="Verdana" w:hAnsi="Verdana" w:cs="Verdana"/>
          <w:lang w:val="en-US"/>
        </w:rPr>
        <w:t xml:space="preserve"> </w:t>
      </w:r>
      <w:r w:rsidRPr="00A77F27">
        <w:rPr>
          <w:rFonts w:ascii="Verdana" w:hAnsi="Verdana" w:cs="Verdana"/>
          <w:lang w:val="en-US"/>
        </w:rPr>
        <w:t>that contribute to train teachers</w:t>
      </w:r>
      <w:r>
        <w:rPr>
          <w:rFonts w:ascii="Verdana" w:hAnsi="Verdana" w:cs="Verdana"/>
          <w:lang w:val="en-US"/>
        </w:rPr>
        <w:t xml:space="preserve"> </w:t>
      </w:r>
      <w:r w:rsidRPr="00A77F27">
        <w:rPr>
          <w:rFonts w:ascii="Verdana" w:hAnsi="Verdana" w:cs="Verdana"/>
          <w:lang w:val="en-US"/>
        </w:rPr>
        <w:t xml:space="preserve">of Mathematics for the correct application from </w:t>
      </w:r>
      <w:r w:rsidRPr="00A77F27">
        <w:rPr>
          <w:rFonts w:ascii="Verdana" w:hAnsi="Verdana" w:cs="Verdana"/>
          <w:lang w:val="en-US"/>
        </w:rPr>
        <w:lastRenderedPageBreak/>
        <w:t xml:space="preserve">the assessment system to the resolution of quadratic equations. They are adjusted to the </w:t>
      </w:r>
      <w:proofErr w:type="gramStart"/>
      <w:r w:rsidRPr="00A77F27">
        <w:rPr>
          <w:rFonts w:ascii="Verdana" w:hAnsi="Verdana" w:cs="Verdana"/>
          <w:lang w:val="en-US"/>
        </w:rPr>
        <w:t xml:space="preserve">resolutions </w:t>
      </w:r>
      <w:r>
        <w:rPr>
          <w:rFonts w:ascii="Verdana" w:hAnsi="Verdana" w:cs="Verdana"/>
          <w:lang w:val="en-US"/>
        </w:rPr>
        <w:t xml:space="preserve"> </w:t>
      </w:r>
      <w:r w:rsidRPr="00A77F27">
        <w:rPr>
          <w:rFonts w:ascii="Verdana" w:hAnsi="Verdana" w:cs="Verdana"/>
          <w:lang w:val="en-US"/>
        </w:rPr>
        <w:t>and</w:t>
      </w:r>
      <w:proofErr w:type="gramEnd"/>
      <w:r w:rsidRPr="00A77F27">
        <w:rPr>
          <w:rFonts w:ascii="Verdana" w:hAnsi="Verdana" w:cs="Verdana"/>
          <w:lang w:val="en-US"/>
        </w:rPr>
        <w:t xml:space="preserve"> they are applied to the different ways of evaluation used in this educational level (written questions, oral questions, seminars, assignments of integration, revision of notebooks, summaries, practical work, and software assignments, among other). </w:t>
      </w:r>
    </w:p>
    <w:p w:rsidR="0083353C" w:rsidRPr="00A77F27" w:rsidRDefault="0083353C" w:rsidP="00435795">
      <w:pPr>
        <w:tabs>
          <w:tab w:val="left" w:pos="-426"/>
          <w:tab w:val="left" w:pos="0"/>
          <w:tab w:val="left" w:pos="851"/>
        </w:tabs>
        <w:spacing w:before="120" w:after="120"/>
        <w:ind w:right="-1"/>
        <w:jc w:val="both"/>
        <w:rPr>
          <w:rFonts w:ascii="Verdana" w:hAnsi="Verdana" w:cs="Verdana"/>
          <w:lang w:val="en-GB"/>
        </w:rPr>
      </w:pPr>
      <w:r w:rsidRPr="00A77F27">
        <w:rPr>
          <w:rFonts w:ascii="Verdana" w:hAnsi="Verdana" w:cs="Verdana"/>
          <w:lang w:val="en-GB"/>
        </w:rPr>
        <w:t xml:space="preserve">Key words: </w:t>
      </w:r>
      <w:r w:rsidRPr="00A77F27">
        <w:rPr>
          <w:rFonts w:ascii="Verdana" w:hAnsi="Verdana" w:cs="Verdana"/>
          <w:lang w:val="en-US"/>
        </w:rPr>
        <w:t>evaluation, systematic evaluation, activities</w:t>
      </w:r>
      <w:r w:rsidRPr="00A77F27">
        <w:rPr>
          <w:rFonts w:ascii="Verdana" w:hAnsi="Verdana" w:cs="Verdana"/>
          <w:b/>
          <w:bCs/>
          <w:lang w:val="en-GB"/>
        </w:rPr>
        <w:t>.</w:t>
      </w:r>
    </w:p>
    <w:p w:rsidR="0083353C" w:rsidRPr="008C5776" w:rsidRDefault="0083353C" w:rsidP="00435795">
      <w:pPr>
        <w:tabs>
          <w:tab w:val="left" w:pos="-426"/>
          <w:tab w:val="left" w:pos="0"/>
          <w:tab w:val="left" w:pos="851"/>
        </w:tabs>
        <w:spacing w:before="120" w:after="120"/>
        <w:ind w:right="425"/>
        <w:jc w:val="both"/>
        <w:rPr>
          <w:rFonts w:ascii="Verdana" w:hAnsi="Verdana" w:cs="Verdana"/>
          <w:lang w:val="en-US"/>
        </w:rPr>
      </w:pPr>
    </w:p>
    <w:p w:rsidR="0083353C" w:rsidRDefault="0083353C" w:rsidP="00435795">
      <w:pPr>
        <w:tabs>
          <w:tab w:val="left" w:pos="-426"/>
          <w:tab w:val="left" w:pos="0"/>
          <w:tab w:val="left" w:pos="851"/>
        </w:tabs>
        <w:spacing w:before="120" w:after="120"/>
        <w:ind w:right="425"/>
        <w:jc w:val="both"/>
        <w:rPr>
          <w:rFonts w:ascii="Verdana" w:hAnsi="Verdana" w:cs="Verdana"/>
        </w:rPr>
      </w:pPr>
      <w:r w:rsidRPr="00E24A79">
        <w:rPr>
          <w:rFonts w:ascii="Verdana" w:hAnsi="Verdana" w:cs="Verdana"/>
        </w:rPr>
        <w:t>INTRODUCCIÓN</w:t>
      </w:r>
    </w:p>
    <w:p w:rsidR="0083353C" w:rsidRPr="0096159C" w:rsidRDefault="0083353C" w:rsidP="00435795">
      <w:pPr>
        <w:tabs>
          <w:tab w:val="left" w:pos="-426"/>
          <w:tab w:val="left" w:pos="142"/>
          <w:tab w:val="left" w:pos="851"/>
          <w:tab w:val="left" w:pos="6760"/>
        </w:tabs>
        <w:spacing w:before="120" w:after="120"/>
        <w:ind w:left="3402" w:right="-1"/>
        <w:jc w:val="right"/>
        <w:rPr>
          <w:rFonts w:ascii="Verdana" w:hAnsi="Verdana" w:cs="Verdana"/>
          <w:sz w:val="20"/>
          <w:szCs w:val="20"/>
        </w:rPr>
      </w:pPr>
      <w:r w:rsidRPr="0096159C">
        <w:rPr>
          <w:rFonts w:ascii="Verdana" w:hAnsi="Verdana" w:cs="Verdana"/>
          <w:sz w:val="20"/>
          <w:szCs w:val="20"/>
          <w:lang w:val="es-ES_tradnl"/>
        </w:rPr>
        <w:t>… que los alumnos</w:t>
      </w:r>
      <w:r>
        <w:rPr>
          <w:rFonts w:ascii="Verdana" w:hAnsi="Verdana" w:cs="Verdana"/>
          <w:sz w:val="20"/>
          <w:szCs w:val="20"/>
          <w:lang w:val="es-ES_tradnl"/>
        </w:rPr>
        <w:t xml:space="preserve"> </w:t>
      </w:r>
      <w:r w:rsidRPr="0096159C">
        <w:rPr>
          <w:rFonts w:ascii="Verdana" w:hAnsi="Verdana" w:cs="Verdana"/>
          <w:sz w:val="20"/>
          <w:szCs w:val="20"/>
          <w:lang w:val="es-ES_tradnl"/>
        </w:rPr>
        <w:t>aprendan lo que tienen que aprender, en el momento en que lo tienen que aprender y que lo hagan en felicidad… (Toro</w:t>
      </w:r>
      <w:r>
        <w:rPr>
          <w:rFonts w:ascii="Verdana" w:hAnsi="Verdana" w:cs="Verdana"/>
          <w:sz w:val="20"/>
          <w:szCs w:val="20"/>
          <w:lang w:val="es-ES_tradnl"/>
        </w:rPr>
        <w:t xml:space="preserve"> </w:t>
      </w:r>
      <w:r w:rsidRPr="0096159C">
        <w:rPr>
          <w:rFonts w:ascii="Verdana" w:hAnsi="Verdana" w:cs="Verdana"/>
          <w:sz w:val="20"/>
          <w:szCs w:val="20"/>
          <w:lang w:val="es-ES_tradnl"/>
        </w:rPr>
        <w:t>B</w:t>
      </w:r>
      <w:proofErr w:type="gramStart"/>
      <w:r w:rsidRPr="0096159C">
        <w:rPr>
          <w:rFonts w:ascii="Verdana" w:hAnsi="Verdana" w:cs="Verdana"/>
          <w:sz w:val="20"/>
          <w:szCs w:val="20"/>
          <w:lang w:val="es-ES_tradnl"/>
        </w:rPr>
        <w:t>,2002</w:t>
      </w:r>
      <w:proofErr w:type="gramEnd"/>
      <w:r w:rsidRPr="0096159C">
        <w:rPr>
          <w:rFonts w:ascii="Verdana" w:hAnsi="Verdana" w:cs="Verdana"/>
          <w:sz w:val="20"/>
          <w:szCs w:val="20"/>
          <w:lang w:val="es-ES_tradnl"/>
        </w:rPr>
        <w:t>, p 123).</w:t>
      </w:r>
    </w:p>
    <w:p w:rsidR="0083353C" w:rsidRPr="00E24A79" w:rsidRDefault="0083353C" w:rsidP="00435795">
      <w:pPr>
        <w:tabs>
          <w:tab w:val="left" w:pos="-426"/>
          <w:tab w:val="left" w:pos="567"/>
          <w:tab w:val="left" w:pos="851"/>
        </w:tabs>
        <w:spacing w:before="120" w:after="120"/>
        <w:ind w:right="-1"/>
        <w:jc w:val="both"/>
        <w:rPr>
          <w:rFonts w:ascii="Verdana" w:hAnsi="Verdana" w:cs="Verdana"/>
        </w:rPr>
      </w:pPr>
      <w:r w:rsidRPr="00E24A79">
        <w:rPr>
          <w:rFonts w:ascii="Verdana" w:hAnsi="Verdana" w:cs="Verdana"/>
        </w:rPr>
        <w:t>El modelo de la escuela Secundaria Básica está en correspondencia</w:t>
      </w:r>
      <w:r>
        <w:rPr>
          <w:rFonts w:ascii="Verdana" w:hAnsi="Verdana" w:cs="Verdana"/>
        </w:rPr>
        <w:t xml:space="preserve"> </w:t>
      </w:r>
      <w:r w:rsidRPr="00E24A79">
        <w:rPr>
          <w:rFonts w:ascii="Verdana" w:hAnsi="Verdana" w:cs="Verdana"/>
        </w:rPr>
        <w:t>con los actuales escenarios en que se desarrolla la educación cubana, matizada por los cambios socioeconómicos que se han ido desarrollando de manera</w:t>
      </w:r>
      <w:r>
        <w:rPr>
          <w:rFonts w:ascii="Verdana" w:hAnsi="Verdana" w:cs="Verdana"/>
        </w:rPr>
        <w:t xml:space="preserve"> </w:t>
      </w:r>
      <w:r w:rsidRPr="00E24A79">
        <w:rPr>
          <w:rFonts w:ascii="Verdana" w:hAnsi="Verdana" w:cs="Verdana"/>
        </w:rPr>
        <w:t>vertiginosa en nuestro país. Refleja el nivel de concreción de la política educacional que necesita la sociedad cubana: formar las nuevas generaciones de cubanos consecuentes con los principios de la sociedad socialista que construimos. Hoy la</w:t>
      </w:r>
      <w:r>
        <w:rPr>
          <w:rFonts w:ascii="Verdana" w:hAnsi="Verdana" w:cs="Verdana"/>
        </w:rPr>
        <w:t xml:space="preserve"> </w:t>
      </w:r>
      <w:r w:rsidRPr="00E24A79">
        <w:rPr>
          <w:rFonts w:ascii="Verdana" w:hAnsi="Verdana" w:cs="Verdana"/>
        </w:rPr>
        <w:t>escuela constituye una institución de nuevo tipo que materializa las aspiraciones de la</w:t>
      </w:r>
      <w:r>
        <w:rPr>
          <w:rFonts w:ascii="Verdana" w:hAnsi="Verdana" w:cs="Verdana"/>
        </w:rPr>
        <w:t xml:space="preserve"> </w:t>
      </w:r>
      <w:r w:rsidRPr="00E24A79">
        <w:rPr>
          <w:rFonts w:ascii="Verdana" w:hAnsi="Verdana" w:cs="Verdana"/>
        </w:rPr>
        <w:t xml:space="preserve">sociedad actual. </w:t>
      </w:r>
      <w:r>
        <w:rPr>
          <w:rFonts w:ascii="Verdana" w:hAnsi="Verdana" w:cs="Verdana"/>
        </w:rPr>
        <w:t xml:space="preserve">La </w:t>
      </w:r>
      <w:r w:rsidRPr="00E24A79">
        <w:rPr>
          <w:rFonts w:ascii="Verdana" w:hAnsi="Verdana" w:cs="Verdana"/>
        </w:rPr>
        <w:t>escuela</w:t>
      </w:r>
      <w:r>
        <w:rPr>
          <w:rFonts w:ascii="Verdana" w:hAnsi="Verdana" w:cs="Verdana"/>
        </w:rPr>
        <w:t xml:space="preserve"> </w:t>
      </w:r>
      <w:r w:rsidRPr="00E24A79">
        <w:rPr>
          <w:rFonts w:ascii="Verdana" w:hAnsi="Verdana" w:cs="Verdana"/>
        </w:rPr>
        <w:t>Secundaria</w:t>
      </w:r>
      <w:r>
        <w:rPr>
          <w:rFonts w:ascii="Verdana" w:hAnsi="Verdana" w:cs="Verdana"/>
        </w:rPr>
        <w:t xml:space="preserve"> </w:t>
      </w:r>
      <w:r w:rsidRPr="00E24A79">
        <w:rPr>
          <w:rFonts w:ascii="Verdana" w:hAnsi="Verdana" w:cs="Verdana"/>
        </w:rPr>
        <w:t>Básica</w:t>
      </w:r>
      <w:r>
        <w:rPr>
          <w:rFonts w:ascii="Verdana" w:hAnsi="Verdana" w:cs="Verdana"/>
        </w:rPr>
        <w:t xml:space="preserve"> </w:t>
      </w:r>
      <w:r w:rsidRPr="00E24A79">
        <w:rPr>
          <w:rFonts w:ascii="Verdana" w:hAnsi="Verdana" w:cs="Verdana"/>
        </w:rPr>
        <w:t>tiene como</w:t>
      </w:r>
      <w:r>
        <w:rPr>
          <w:rFonts w:ascii="Verdana" w:hAnsi="Verdana" w:cs="Verdana"/>
        </w:rPr>
        <w:t xml:space="preserve"> </w:t>
      </w:r>
      <w:r w:rsidRPr="00E24A79">
        <w:rPr>
          <w:rFonts w:ascii="Verdana" w:hAnsi="Verdana" w:cs="Verdana"/>
        </w:rPr>
        <w:t>fin la formación básica e integral</w:t>
      </w:r>
      <w:r>
        <w:rPr>
          <w:rFonts w:ascii="Verdana" w:hAnsi="Verdana" w:cs="Verdana"/>
        </w:rPr>
        <w:t xml:space="preserve"> del </w:t>
      </w:r>
      <w:r w:rsidRPr="00E24A79">
        <w:rPr>
          <w:rFonts w:ascii="Verdana" w:hAnsi="Verdana" w:cs="Verdana"/>
        </w:rPr>
        <w:t>adolescente cubano, sobre la base de una cultura general integral que le permite estar plenamente identificado con su</w:t>
      </w:r>
      <w:r>
        <w:rPr>
          <w:rFonts w:ascii="Verdana" w:hAnsi="Verdana" w:cs="Verdana"/>
        </w:rPr>
        <w:t xml:space="preserve"> </w:t>
      </w:r>
      <w:r w:rsidRPr="00E24A79">
        <w:rPr>
          <w:rFonts w:ascii="Verdana" w:hAnsi="Verdana" w:cs="Verdana"/>
        </w:rPr>
        <w:t xml:space="preserve">nacionalidad y patriotismo. El conocer y entender su pasado, le permitirá enfrentar su presente y su preparación futura, para adoptar de manera consciente la opción del socialismo, que garantice la defensa de las conquistas sociales y la continuidad de la obra de la revolución, en sus formas de sentir, de pensar y de actuar. </w:t>
      </w:r>
    </w:p>
    <w:p w:rsidR="0083353C" w:rsidRPr="00BB07D5" w:rsidRDefault="0083353C" w:rsidP="00435795">
      <w:pPr>
        <w:tabs>
          <w:tab w:val="left" w:pos="-426"/>
          <w:tab w:val="left" w:pos="0"/>
          <w:tab w:val="left" w:pos="851"/>
        </w:tabs>
        <w:spacing w:before="120" w:after="120"/>
        <w:jc w:val="both"/>
        <w:rPr>
          <w:rFonts w:ascii="Verdana" w:hAnsi="Verdana" w:cs="Verdana"/>
        </w:rPr>
      </w:pPr>
      <w:r w:rsidRPr="00BB07D5">
        <w:rPr>
          <w:rFonts w:ascii="Verdana" w:hAnsi="Verdana" w:cs="Verdana"/>
        </w:rPr>
        <w:t>Los cambios producidos hacen necesario</w:t>
      </w:r>
      <w:r>
        <w:rPr>
          <w:rFonts w:ascii="Verdana" w:hAnsi="Verdana" w:cs="Verdana"/>
        </w:rPr>
        <w:t xml:space="preserve"> </w:t>
      </w:r>
      <w:r w:rsidRPr="00BB07D5">
        <w:rPr>
          <w:rFonts w:ascii="Verdana" w:hAnsi="Verdana" w:cs="Verdana"/>
        </w:rPr>
        <w:t>modificar las concepciones y formas de</w:t>
      </w:r>
      <w:r>
        <w:rPr>
          <w:rFonts w:ascii="Verdana" w:hAnsi="Verdana" w:cs="Verdana"/>
        </w:rPr>
        <w:t xml:space="preserve"> </w:t>
      </w:r>
      <w:r w:rsidRPr="00BB07D5">
        <w:rPr>
          <w:rFonts w:ascii="Verdana" w:hAnsi="Verdana" w:cs="Verdana"/>
        </w:rPr>
        <w:t>llevar a cabo la evaluación del proceso educativo y sus resultados;</w:t>
      </w:r>
      <w:r>
        <w:rPr>
          <w:rFonts w:ascii="Verdana" w:hAnsi="Verdana" w:cs="Verdana"/>
        </w:rPr>
        <w:t xml:space="preserve"> </w:t>
      </w:r>
      <w:r w:rsidRPr="00BB07D5">
        <w:rPr>
          <w:rFonts w:ascii="Verdana" w:hAnsi="Verdana" w:cs="Verdana"/>
        </w:rPr>
        <w:t>la evaluación para la Secundaria Bás</w:t>
      </w:r>
      <w:r w:rsidR="00A2491D">
        <w:rPr>
          <w:rFonts w:ascii="Verdana" w:hAnsi="Verdana" w:cs="Verdana"/>
        </w:rPr>
        <w:t>ica debe caracterizarse por ser</w:t>
      </w:r>
      <w:r w:rsidRPr="00BB07D5">
        <w:rPr>
          <w:rFonts w:ascii="Verdana" w:hAnsi="Verdana" w:cs="Verdana"/>
        </w:rPr>
        <w:t xml:space="preserve"> integradora, tener en cuenta la unidad de lo cognitivo, lo afectivo volitivo y lo actitudinal; interdisciplinar, que tiene en cuenta el nivel de aprendizaje en la interrelación de los contenidos de las disciplinas</w:t>
      </w:r>
      <w:r>
        <w:rPr>
          <w:rFonts w:ascii="Verdana" w:hAnsi="Verdana" w:cs="Verdana"/>
        </w:rPr>
        <w:t xml:space="preserve">; </w:t>
      </w:r>
      <w:r w:rsidRPr="00BB07D5">
        <w:rPr>
          <w:rFonts w:ascii="Verdana" w:hAnsi="Verdana" w:cs="Verdana"/>
        </w:rPr>
        <w:t xml:space="preserve">y desarrolladora, que diagnostica y estimula las potencialidades en el aprendizaje, el crecimiento y el mejoramiento humano. </w:t>
      </w:r>
    </w:p>
    <w:p w:rsidR="0083353C" w:rsidRPr="00BB07D5" w:rsidRDefault="0083353C" w:rsidP="00435795">
      <w:pPr>
        <w:tabs>
          <w:tab w:val="left" w:pos="-426"/>
          <w:tab w:val="left" w:pos="0"/>
          <w:tab w:val="left" w:pos="851"/>
        </w:tabs>
        <w:spacing w:before="120" w:after="120"/>
        <w:jc w:val="both"/>
        <w:rPr>
          <w:rFonts w:ascii="Verdana" w:hAnsi="Verdana" w:cs="Verdana"/>
          <w:lang w:val="es-ES_tradnl"/>
        </w:rPr>
      </w:pPr>
      <w:r w:rsidRPr="00BB07D5">
        <w:rPr>
          <w:rFonts w:ascii="Verdana" w:hAnsi="Verdana" w:cs="Verdana"/>
        </w:rPr>
        <w:t>Los cambios que ya se producen y los que tendrán lugar en la concepción</w:t>
      </w:r>
      <w:r>
        <w:rPr>
          <w:rFonts w:ascii="Verdana" w:hAnsi="Verdana" w:cs="Verdana"/>
        </w:rPr>
        <w:t xml:space="preserve"> </w:t>
      </w:r>
      <w:r w:rsidRPr="00BB07D5">
        <w:rPr>
          <w:rFonts w:ascii="Verdana" w:hAnsi="Verdana" w:cs="Verdana"/>
        </w:rPr>
        <w:t xml:space="preserve">curricular de la Secundaria Básica, hacen evidente la necesidad de modificar las concepciones y formas de llevar a cabo la evaluación de los resultados del proceso educativo en los centros, tanto en los niveles de su educación como de desarrollo en general. </w:t>
      </w:r>
      <w:r w:rsidRPr="00BB07D5">
        <w:rPr>
          <w:rFonts w:ascii="Verdana" w:hAnsi="Verdana" w:cs="Verdana"/>
          <w:lang w:val="es-ES_tradnl"/>
        </w:rPr>
        <w:t xml:space="preserve">En la concepción curricular que se propone, entre otros factores, se conjugan variadas formas de organización del proceso educativo, aumenta el papel de la enseñanza y el aprendizaje con el empleo </w:t>
      </w:r>
      <w:r w:rsidRPr="00BB07D5">
        <w:rPr>
          <w:rFonts w:ascii="Verdana" w:hAnsi="Verdana" w:cs="Verdana"/>
          <w:lang w:val="es-ES_tradnl"/>
        </w:rPr>
        <w:lastRenderedPageBreak/>
        <w:t xml:space="preserve">de nuevas tecnologías, que promueven un ritmo más diferenciado e individual; la labor educativa se hace más diferenciada y aumenta su función educativa con relación al peso actual de su función instructiva; estos, entre otros aspectos, justifican la necesidad de nuevas formas para la evaluación de los procesos y resultados del aprendizaje y la educación de los estudiantes. </w:t>
      </w:r>
    </w:p>
    <w:p w:rsidR="0083353C" w:rsidRPr="005642B2" w:rsidRDefault="0083353C" w:rsidP="00435795">
      <w:pPr>
        <w:tabs>
          <w:tab w:val="left" w:pos="-426"/>
          <w:tab w:val="left" w:pos="0"/>
          <w:tab w:val="left" w:pos="851"/>
        </w:tabs>
        <w:spacing w:before="120" w:after="120"/>
        <w:jc w:val="both"/>
        <w:rPr>
          <w:rFonts w:ascii="Verdana" w:hAnsi="Verdana" w:cs="Verdana"/>
        </w:rPr>
      </w:pPr>
      <w:r w:rsidRPr="00BB07D5">
        <w:rPr>
          <w:rFonts w:ascii="Verdana" w:hAnsi="Verdana" w:cs="Verdana"/>
        </w:rPr>
        <w:t>En la unidad de estos</w:t>
      </w:r>
      <w:r>
        <w:rPr>
          <w:rFonts w:ascii="Verdana" w:hAnsi="Verdana" w:cs="Verdana"/>
        </w:rPr>
        <w:t xml:space="preserve"> </w:t>
      </w:r>
      <w:r w:rsidRPr="00BB07D5">
        <w:rPr>
          <w:rFonts w:ascii="Verdana" w:hAnsi="Verdana" w:cs="Verdana"/>
        </w:rPr>
        <w:t>tres componentes</w:t>
      </w:r>
      <w:r>
        <w:rPr>
          <w:rFonts w:ascii="Verdana" w:hAnsi="Verdana" w:cs="Verdana"/>
        </w:rPr>
        <w:t xml:space="preserve"> </w:t>
      </w:r>
      <w:r w:rsidRPr="00BB07D5">
        <w:rPr>
          <w:rFonts w:ascii="Verdana" w:hAnsi="Verdana" w:cs="Verdana"/>
        </w:rPr>
        <w:t>que caracterizan</w:t>
      </w:r>
      <w:r>
        <w:rPr>
          <w:rFonts w:ascii="Verdana" w:hAnsi="Verdana" w:cs="Verdana"/>
        </w:rPr>
        <w:t xml:space="preserve"> el nuevo sistema de evaluación</w:t>
      </w:r>
      <w:r w:rsidRPr="00BB07D5">
        <w:rPr>
          <w:rFonts w:ascii="Verdana" w:hAnsi="Verdana" w:cs="Verdana"/>
        </w:rPr>
        <w:t xml:space="preserve"> está el éxito, y pone fin al tradicionalismo</w:t>
      </w:r>
      <w:r>
        <w:rPr>
          <w:rFonts w:ascii="Verdana" w:hAnsi="Verdana" w:cs="Verdana"/>
        </w:rPr>
        <w:t xml:space="preserve"> </w:t>
      </w:r>
      <w:r w:rsidRPr="00BB07D5">
        <w:rPr>
          <w:rFonts w:ascii="Verdana" w:hAnsi="Verdana" w:cs="Verdana"/>
        </w:rPr>
        <w:t>y dañino</w:t>
      </w:r>
      <w:r>
        <w:rPr>
          <w:rFonts w:ascii="Verdana" w:hAnsi="Verdana" w:cs="Verdana"/>
        </w:rPr>
        <w:t xml:space="preserve"> </w:t>
      </w:r>
      <w:r w:rsidRPr="00BB07D5">
        <w:rPr>
          <w:rFonts w:ascii="Verdana" w:hAnsi="Verdana" w:cs="Verdana"/>
        </w:rPr>
        <w:t>coeficiente</w:t>
      </w:r>
      <w:r>
        <w:rPr>
          <w:rFonts w:ascii="Verdana" w:hAnsi="Verdana" w:cs="Verdana"/>
        </w:rPr>
        <w:t xml:space="preserve"> </w:t>
      </w:r>
      <w:r w:rsidRPr="005642B2">
        <w:rPr>
          <w:rFonts w:ascii="Verdana" w:hAnsi="Verdana" w:cs="Verdana"/>
        </w:rPr>
        <w:t>instructivo, academicista, además, permite evaluar</w:t>
      </w:r>
      <w:r>
        <w:rPr>
          <w:rFonts w:ascii="Verdana" w:hAnsi="Verdana" w:cs="Verdana"/>
        </w:rPr>
        <w:t xml:space="preserve"> </w:t>
      </w:r>
      <w:r w:rsidRPr="005642B2">
        <w:rPr>
          <w:rFonts w:ascii="Verdana" w:hAnsi="Verdana" w:cs="Verdana"/>
        </w:rPr>
        <w:t>integralmente</w:t>
      </w:r>
      <w:r>
        <w:rPr>
          <w:rFonts w:ascii="Verdana" w:hAnsi="Verdana" w:cs="Verdana"/>
        </w:rPr>
        <w:t xml:space="preserve"> </w:t>
      </w:r>
      <w:r w:rsidRPr="005642B2">
        <w:rPr>
          <w:rFonts w:ascii="Verdana" w:hAnsi="Verdana" w:cs="Verdana"/>
        </w:rPr>
        <w:t>a la totalidad de los evaluados atendiendo a la diversidad. La evaluación tiene un carácter permanente (abarca y transcurre durante el proceso pedagógico), es procesal (es parte ar</w:t>
      </w:r>
      <w:r>
        <w:rPr>
          <w:rFonts w:ascii="Verdana" w:hAnsi="Verdana" w:cs="Verdana"/>
        </w:rPr>
        <w:t>mónica del proceso de enseñanza-</w:t>
      </w:r>
      <w:r w:rsidRPr="005642B2">
        <w:rPr>
          <w:rFonts w:ascii="Verdana" w:hAnsi="Verdana" w:cs="Verdana"/>
        </w:rPr>
        <w:t xml:space="preserve">aprendizaje) de forma sistemática (con una lógica, secuencial y gradual). </w:t>
      </w:r>
    </w:p>
    <w:p w:rsidR="0083353C" w:rsidRPr="004C7C8F" w:rsidRDefault="0083353C" w:rsidP="00435795">
      <w:pPr>
        <w:tabs>
          <w:tab w:val="left" w:pos="-426"/>
          <w:tab w:val="left" w:pos="0"/>
          <w:tab w:val="left" w:pos="567"/>
          <w:tab w:val="left" w:pos="851"/>
        </w:tabs>
        <w:spacing w:before="120" w:after="120"/>
        <w:ind w:right="-1"/>
        <w:jc w:val="both"/>
        <w:rPr>
          <w:rFonts w:ascii="Verdana" w:hAnsi="Verdana" w:cs="Verdana"/>
        </w:rPr>
      </w:pPr>
      <w:r w:rsidRPr="00AD3EFC">
        <w:rPr>
          <w:rFonts w:ascii="Verdana" w:hAnsi="Verdana" w:cs="Verdana"/>
        </w:rPr>
        <w:t xml:space="preserve">Este trabajo fue resultado del proyecto de </w:t>
      </w:r>
      <w:r>
        <w:rPr>
          <w:rFonts w:ascii="Verdana" w:hAnsi="Verdana" w:cs="Verdana"/>
        </w:rPr>
        <w:t>i</w:t>
      </w:r>
      <w:r w:rsidRPr="00AD3EFC">
        <w:rPr>
          <w:rFonts w:ascii="Verdana" w:hAnsi="Verdana" w:cs="Verdana"/>
        </w:rPr>
        <w:t xml:space="preserve">nvestigación “Didáctica de las Ciencias Exactas” y tiene como propósito contribuir </w:t>
      </w:r>
      <w:r w:rsidRPr="005642B2">
        <w:rPr>
          <w:rFonts w:ascii="Verdana" w:hAnsi="Verdana" w:cs="Verdana"/>
        </w:rPr>
        <w:t xml:space="preserve">al desarrollo de la creatividad de los </w:t>
      </w:r>
      <w:r w:rsidRPr="00ED40F4">
        <w:rPr>
          <w:rFonts w:ascii="Verdana" w:hAnsi="Verdana" w:cs="Verdana"/>
        </w:rPr>
        <w:t xml:space="preserve">profesores </w:t>
      </w:r>
      <w:r w:rsidRPr="005642B2">
        <w:rPr>
          <w:rFonts w:ascii="Verdana" w:hAnsi="Verdana" w:cs="Verdana"/>
        </w:rPr>
        <w:t xml:space="preserve">al elaborar las vías de evaluación sistemática en el proceso de enseñanza-aprendizaje de la Matemática. Para ello se </w:t>
      </w:r>
      <w:r>
        <w:rPr>
          <w:rFonts w:ascii="Verdana" w:hAnsi="Verdana" w:cs="Verdana"/>
        </w:rPr>
        <w:t xml:space="preserve">hace una propuesta de </w:t>
      </w:r>
      <w:r w:rsidRPr="005642B2">
        <w:rPr>
          <w:rFonts w:ascii="Verdana" w:hAnsi="Verdana" w:cs="Verdana"/>
        </w:rPr>
        <w:t>actividades</w:t>
      </w:r>
      <w:r w:rsidRPr="00AD3EFC">
        <w:rPr>
          <w:rFonts w:ascii="Verdana" w:hAnsi="Verdana" w:cs="Verdana"/>
        </w:rPr>
        <w:t xml:space="preserve"> teniendo </w:t>
      </w:r>
      <w:r>
        <w:rPr>
          <w:rFonts w:ascii="Verdana" w:hAnsi="Verdana" w:cs="Verdana"/>
        </w:rPr>
        <w:t xml:space="preserve">en cuenta </w:t>
      </w:r>
      <w:r w:rsidRPr="00AD3EFC">
        <w:rPr>
          <w:rFonts w:ascii="Verdana" w:hAnsi="Verdana" w:cs="Verdana"/>
        </w:rPr>
        <w:t>l</w:t>
      </w:r>
      <w:r>
        <w:rPr>
          <w:rFonts w:ascii="Verdana" w:hAnsi="Verdana" w:cs="Verdana"/>
        </w:rPr>
        <w:t>a</w:t>
      </w:r>
      <w:r w:rsidRPr="00AD3EFC">
        <w:rPr>
          <w:rFonts w:ascii="Verdana" w:hAnsi="Verdana" w:cs="Verdana"/>
        </w:rPr>
        <w:t xml:space="preserve">s </w:t>
      </w:r>
      <w:r>
        <w:rPr>
          <w:rFonts w:ascii="Verdana" w:hAnsi="Verdana" w:cs="Verdana"/>
        </w:rPr>
        <w:t>exigencias establecidas por el Ministerio de Educación</w:t>
      </w:r>
      <w:r w:rsidRPr="00AD3EFC">
        <w:rPr>
          <w:rFonts w:ascii="Verdana" w:hAnsi="Verdana" w:cs="Verdana"/>
        </w:rPr>
        <w:t>.</w:t>
      </w:r>
    </w:p>
    <w:p w:rsidR="0083353C" w:rsidRDefault="0083353C" w:rsidP="00435795">
      <w:pPr>
        <w:tabs>
          <w:tab w:val="left" w:pos="-426"/>
          <w:tab w:val="left" w:pos="0"/>
          <w:tab w:val="left" w:pos="851"/>
        </w:tabs>
        <w:spacing w:before="120" w:after="120"/>
        <w:jc w:val="both"/>
        <w:rPr>
          <w:rFonts w:ascii="Verdana" w:hAnsi="Verdana" w:cs="Verdana"/>
        </w:rPr>
      </w:pPr>
      <w:r>
        <w:rPr>
          <w:rFonts w:ascii="Verdana" w:hAnsi="Verdana" w:cs="Verdana"/>
        </w:rPr>
        <w:t>DESARROLLO</w:t>
      </w:r>
    </w:p>
    <w:p w:rsidR="0083353C" w:rsidRPr="00D608F1" w:rsidRDefault="0083353C" w:rsidP="00D608F1">
      <w:pPr>
        <w:pStyle w:val="Ttulo2"/>
      </w:pPr>
      <w:r w:rsidRPr="00D608F1">
        <w:t>Fundamentos teóricos</w:t>
      </w:r>
    </w:p>
    <w:p w:rsidR="0083353C" w:rsidRPr="009D26DD" w:rsidRDefault="0083353C" w:rsidP="00435795">
      <w:pPr>
        <w:pStyle w:val="Textoindependiente"/>
        <w:tabs>
          <w:tab w:val="left" w:pos="0"/>
          <w:tab w:val="num" w:pos="600"/>
        </w:tabs>
        <w:spacing w:before="120"/>
        <w:rPr>
          <w:rFonts w:ascii="Verdana" w:hAnsi="Verdana" w:cs="Verdana"/>
        </w:rPr>
      </w:pPr>
      <w:r w:rsidRPr="009D26DD">
        <w:rPr>
          <w:rFonts w:ascii="Verdana" w:hAnsi="Verdana" w:cs="Verdana"/>
        </w:rPr>
        <w:t xml:space="preserve">La reflexión en </w:t>
      </w:r>
      <w:r>
        <w:rPr>
          <w:rFonts w:ascii="Verdana" w:hAnsi="Verdana" w:cs="Verdana"/>
        </w:rPr>
        <w:t>el proceso</w:t>
      </w:r>
      <w:r w:rsidRPr="009D26DD">
        <w:rPr>
          <w:rFonts w:ascii="Verdana" w:hAnsi="Verdana" w:cs="Verdana"/>
        </w:rPr>
        <w:t xml:space="preserve"> didáctic</w:t>
      </w:r>
      <w:r>
        <w:rPr>
          <w:rFonts w:ascii="Verdana" w:hAnsi="Verdana" w:cs="Verdana"/>
        </w:rPr>
        <w:t>o</w:t>
      </w:r>
      <w:r w:rsidRPr="009D26DD">
        <w:rPr>
          <w:rFonts w:ascii="Verdana" w:hAnsi="Verdana" w:cs="Verdana"/>
        </w:rPr>
        <w:t xml:space="preserve"> debe llevar a investigar la evaluación </w:t>
      </w:r>
      <w:r>
        <w:rPr>
          <w:rFonts w:ascii="Verdana" w:hAnsi="Verdana" w:cs="Verdana"/>
        </w:rPr>
        <w:t xml:space="preserve">cada vez más </w:t>
      </w:r>
      <w:r w:rsidRPr="009D26DD">
        <w:rPr>
          <w:rFonts w:ascii="Verdana" w:hAnsi="Verdana" w:cs="Verdana"/>
        </w:rPr>
        <w:t>contextualizada, a partir de la realidad de los involucrados, para una práctica que estimule el desarrollo. Se incita a buscar una evaluación desarrolladora, en la que los estudiantes expresen su potencial en lo que por sí solos no pueden hacer y evaluarlo justamente en la dinámica de sus procesos de cambio, debidamente contextualizados según sus niveles de desarrollo. Las interacciones por provocar se basan en la evaluación, y las decisiones que tomen los profesores serán tan buenas como esta sea.</w:t>
      </w:r>
    </w:p>
    <w:p w:rsidR="0083353C" w:rsidRPr="005642B2" w:rsidRDefault="0083353C" w:rsidP="00435795">
      <w:pPr>
        <w:pStyle w:val="Continuarlista"/>
        <w:tabs>
          <w:tab w:val="left" w:pos="-426"/>
          <w:tab w:val="left" w:pos="0"/>
          <w:tab w:val="left" w:pos="851"/>
        </w:tabs>
        <w:spacing w:before="120"/>
        <w:ind w:left="0"/>
        <w:jc w:val="both"/>
        <w:rPr>
          <w:rFonts w:ascii="Verdana" w:hAnsi="Verdana" w:cs="Verdana"/>
          <w:sz w:val="24"/>
          <w:szCs w:val="24"/>
        </w:rPr>
      </w:pPr>
      <w:r w:rsidRPr="005642B2">
        <w:rPr>
          <w:rFonts w:ascii="Verdana" w:hAnsi="Verdana" w:cs="Verdana"/>
          <w:sz w:val="24"/>
          <w:szCs w:val="24"/>
        </w:rPr>
        <w:t>“La evaluación en su sentido más</w:t>
      </w:r>
      <w:r>
        <w:rPr>
          <w:rFonts w:ascii="Verdana" w:hAnsi="Verdana" w:cs="Verdana"/>
          <w:sz w:val="24"/>
          <w:szCs w:val="24"/>
        </w:rPr>
        <w:t xml:space="preserve"> </w:t>
      </w:r>
      <w:r w:rsidRPr="005642B2">
        <w:rPr>
          <w:rFonts w:ascii="Verdana" w:hAnsi="Verdana" w:cs="Verdana"/>
          <w:sz w:val="24"/>
          <w:szCs w:val="24"/>
        </w:rPr>
        <w:t>amplio es un componente del proceso de enseñanza que parte de la definición misma de los objetivos y concluye con la determinación del grado de eficiencia del proceso, dada por la medida en que la actividad del educador y los alumnos haya</w:t>
      </w:r>
      <w:r>
        <w:rPr>
          <w:rFonts w:ascii="Verdana" w:hAnsi="Verdana" w:cs="Verdana"/>
          <w:sz w:val="24"/>
          <w:szCs w:val="24"/>
        </w:rPr>
        <w:t xml:space="preserve"> </w:t>
      </w:r>
      <w:r w:rsidRPr="005642B2">
        <w:rPr>
          <w:rFonts w:ascii="Verdana" w:hAnsi="Verdana" w:cs="Verdana"/>
          <w:sz w:val="24"/>
          <w:szCs w:val="24"/>
        </w:rPr>
        <w:t>logrado como resultado los objetivos propuestos”</w:t>
      </w:r>
      <w:proofErr w:type="gramStart"/>
      <w:r w:rsidRPr="005642B2">
        <w:rPr>
          <w:rFonts w:ascii="Verdana" w:hAnsi="Verdana" w:cs="Verdana"/>
          <w:sz w:val="24"/>
          <w:szCs w:val="24"/>
        </w:rPr>
        <w:t>.(</w:t>
      </w:r>
      <w:proofErr w:type="gramEnd"/>
      <w:r w:rsidRPr="005642B2">
        <w:rPr>
          <w:rFonts w:ascii="Verdana" w:hAnsi="Verdana" w:cs="Verdana"/>
          <w:sz w:val="24"/>
          <w:szCs w:val="24"/>
        </w:rPr>
        <w:t>Colectivo de especialistas del ICCP</w:t>
      </w:r>
      <w:r>
        <w:rPr>
          <w:rFonts w:ascii="Verdana" w:hAnsi="Verdana" w:cs="Verdana"/>
          <w:sz w:val="24"/>
          <w:szCs w:val="24"/>
        </w:rPr>
        <w:t>,</w:t>
      </w:r>
      <w:r w:rsidRPr="005642B2">
        <w:rPr>
          <w:rFonts w:ascii="Verdana" w:hAnsi="Verdana" w:cs="Verdana"/>
          <w:sz w:val="24"/>
          <w:szCs w:val="24"/>
        </w:rPr>
        <w:t xml:space="preserve"> </w:t>
      </w:r>
      <w:r>
        <w:rPr>
          <w:rFonts w:ascii="Verdana" w:hAnsi="Verdana" w:cs="Verdana"/>
          <w:sz w:val="24"/>
          <w:szCs w:val="24"/>
        </w:rPr>
        <w:t>2006,</w:t>
      </w:r>
      <w:r w:rsidRPr="005642B2">
        <w:rPr>
          <w:rFonts w:ascii="Verdana" w:hAnsi="Verdana" w:cs="Verdana"/>
          <w:sz w:val="24"/>
          <w:szCs w:val="24"/>
        </w:rPr>
        <w:t xml:space="preserve"> p 195).</w:t>
      </w:r>
    </w:p>
    <w:p w:rsidR="0083353C" w:rsidRPr="005642B2" w:rsidRDefault="0083353C" w:rsidP="00435795">
      <w:pPr>
        <w:tabs>
          <w:tab w:val="left" w:pos="-426"/>
          <w:tab w:val="left" w:pos="0"/>
          <w:tab w:val="left" w:pos="851"/>
        </w:tabs>
        <w:spacing w:before="120" w:after="120"/>
        <w:jc w:val="both"/>
        <w:rPr>
          <w:rFonts w:ascii="Verdana" w:hAnsi="Verdana" w:cs="Verdana"/>
        </w:rPr>
      </w:pPr>
      <w:r w:rsidRPr="005642B2">
        <w:rPr>
          <w:rFonts w:ascii="Verdana" w:hAnsi="Verdana" w:cs="Verdana"/>
        </w:rPr>
        <w:t>Concebir la evaluación en su sentido amplio significa utilizarla como</w:t>
      </w:r>
      <w:r>
        <w:rPr>
          <w:rFonts w:ascii="Verdana" w:hAnsi="Verdana" w:cs="Verdana"/>
        </w:rPr>
        <w:t xml:space="preserve"> i</w:t>
      </w:r>
      <w:r w:rsidRPr="005642B2">
        <w:rPr>
          <w:rFonts w:ascii="Verdana" w:hAnsi="Verdana" w:cs="Verdana"/>
        </w:rPr>
        <w:t>nstrumento</w:t>
      </w:r>
      <w:r>
        <w:rPr>
          <w:rFonts w:ascii="Verdana" w:hAnsi="Verdana" w:cs="Verdana"/>
        </w:rPr>
        <w:t xml:space="preserve"> </w:t>
      </w:r>
      <w:r w:rsidRPr="005642B2">
        <w:rPr>
          <w:rFonts w:ascii="Verdana" w:hAnsi="Verdana" w:cs="Verdana"/>
        </w:rPr>
        <w:t>que permite, por una parte, establecer en diferentes momentos del proceso</w:t>
      </w:r>
      <w:r>
        <w:rPr>
          <w:rFonts w:ascii="Verdana" w:hAnsi="Verdana" w:cs="Verdana"/>
        </w:rPr>
        <w:t xml:space="preserve"> </w:t>
      </w:r>
      <w:r w:rsidRPr="005642B2">
        <w:rPr>
          <w:rFonts w:ascii="Verdana" w:hAnsi="Verdana" w:cs="Verdana"/>
        </w:rPr>
        <w:t xml:space="preserve">la calidad con que se van cumpliendo los objetivos dentro de las asignaturas, y por otra parte, y en dependencia de los resultados alcanzados, determinar las correcciones que es necesario introducir para acercar cada vez más los resultados a las exigencias de los objetivos. La idea expresada en el párrafo anterior, destaca el </w:t>
      </w:r>
      <w:r w:rsidRPr="008A397B">
        <w:rPr>
          <w:rFonts w:ascii="Verdana" w:hAnsi="Verdana" w:cs="Verdana"/>
        </w:rPr>
        <w:t xml:space="preserve">carácter de continuidad de la evaluación, lo </w:t>
      </w:r>
      <w:r w:rsidRPr="008A397B">
        <w:rPr>
          <w:rFonts w:ascii="Verdana" w:hAnsi="Verdana" w:cs="Verdana"/>
        </w:rPr>
        <w:lastRenderedPageBreak/>
        <w:t>que permite la</w:t>
      </w:r>
      <w:r>
        <w:rPr>
          <w:rFonts w:ascii="Verdana" w:hAnsi="Verdana" w:cs="Verdana"/>
        </w:rPr>
        <w:t xml:space="preserve"> </w:t>
      </w:r>
      <w:r w:rsidRPr="008A397B">
        <w:rPr>
          <w:rFonts w:ascii="Verdana" w:hAnsi="Verdana" w:cs="Verdana"/>
        </w:rPr>
        <w:t>constante comprobación del resultado del proceso de enseñanza y la convierte en guía orientadora de este.</w:t>
      </w:r>
    </w:p>
    <w:p w:rsidR="0083353C" w:rsidRDefault="0083353C" w:rsidP="00435795">
      <w:pPr>
        <w:pStyle w:val="Continuarlista"/>
        <w:tabs>
          <w:tab w:val="left" w:pos="-426"/>
          <w:tab w:val="left" w:pos="0"/>
          <w:tab w:val="left" w:pos="851"/>
        </w:tabs>
        <w:spacing w:before="120"/>
        <w:ind w:left="0"/>
        <w:jc w:val="both"/>
        <w:rPr>
          <w:rFonts w:ascii="Verdana" w:hAnsi="Verdana" w:cs="Verdana"/>
          <w:sz w:val="24"/>
          <w:szCs w:val="24"/>
          <w:lang w:val="es-MX"/>
        </w:rPr>
      </w:pPr>
      <w:r w:rsidRPr="005642B2">
        <w:rPr>
          <w:rFonts w:ascii="Verdana" w:hAnsi="Verdana" w:cs="Verdana"/>
          <w:sz w:val="24"/>
          <w:szCs w:val="24"/>
          <w:lang w:val="es-MX"/>
        </w:rPr>
        <w:t xml:space="preserve">Los momentos evaluativos son parte del proceso de enseñanza y están presentes en su desarrollo. Todo trabajo debe conducir a un resultado parcial o final y es también la evaluación la que nos permite, en su función comprobatoria, establecer una calificación expresada en una nota o índice que signifique el nivel de calidad alcanzado en el proceso general y el resultado del aprovechamiento que manifiesta cada uno de sus </w:t>
      </w:r>
      <w:r w:rsidRPr="005642B2">
        <w:rPr>
          <w:rFonts w:ascii="Verdana" w:hAnsi="Verdana" w:cs="Verdana"/>
          <w:sz w:val="24"/>
          <w:szCs w:val="24"/>
          <w:lang w:val="es-ES_tradnl"/>
        </w:rPr>
        <w:t>estudiantes</w:t>
      </w:r>
      <w:r w:rsidRPr="005642B2">
        <w:rPr>
          <w:rFonts w:ascii="Verdana" w:hAnsi="Verdana" w:cs="Verdana"/>
          <w:sz w:val="24"/>
          <w:szCs w:val="24"/>
          <w:lang w:val="es-MX"/>
        </w:rPr>
        <w:t xml:space="preserve">. Este constituye el momento de la comprobación y lo que se considera evaluación en su sentido más estrecho. </w:t>
      </w:r>
    </w:p>
    <w:p w:rsidR="0083353C" w:rsidRPr="005642B2" w:rsidRDefault="0083353C" w:rsidP="00435795">
      <w:pPr>
        <w:pStyle w:val="Continuarlista"/>
        <w:tabs>
          <w:tab w:val="left" w:pos="-426"/>
          <w:tab w:val="left" w:pos="0"/>
          <w:tab w:val="left" w:pos="851"/>
        </w:tabs>
        <w:spacing w:before="120"/>
        <w:ind w:left="0"/>
        <w:jc w:val="both"/>
        <w:rPr>
          <w:rFonts w:ascii="Verdana" w:hAnsi="Verdana" w:cs="Verdana"/>
          <w:sz w:val="24"/>
          <w:szCs w:val="24"/>
        </w:rPr>
      </w:pPr>
      <w:r w:rsidRPr="005642B2">
        <w:rPr>
          <w:rFonts w:ascii="Verdana" w:hAnsi="Verdana" w:cs="Verdana"/>
          <w:sz w:val="24"/>
          <w:szCs w:val="24"/>
          <w:lang w:val="es-MX"/>
        </w:rPr>
        <w:t xml:space="preserve">Cuando se refiere a la evaluación en su sentido más estrecho lo identificamos con el juicio de valor que se emite cuando concluye el proceso evaluativo </w:t>
      </w:r>
      <w:r w:rsidRPr="005642B2">
        <w:rPr>
          <w:rFonts w:ascii="Verdana" w:hAnsi="Verdana" w:cs="Verdana"/>
          <w:sz w:val="24"/>
          <w:szCs w:val="24"/>
        </w:rPr>
        <w:t>del aprendizaje individual poniendo en evidencia los puntos débiles y fuertes. En esta caracterización, se</w:t>
      </w:r>
      <w:r>
        <w:rPr>
          <w:rFonts w:ascii="Verdana" w:hAnsi="Verdana" w:cs="Verdana"/>
          <w:sz w:val="24"/>
          <w:szCs w:val="24"/>
        </w:rPr>
        <w:t xml:space="preserve"> </w:t>
      </w:r>
      <w:r w:rsidRPr="005642B2">
        <w:rPr>
          <w:rFonts w:ascii="Verdana" w:hAnsi="Verdana" w:cs="Verdana"/>
          <w:sz w:val="24"/>
          <w:szCs w:val="24"/>
        </w:rPr>
        <w:t>considera</w:t>
      </w:r>
      <w:r>
        <w:rPr>
          <w:rFonts w:ascii="Verdana" w:hAnsi="Verdana" w:cs="Verdana"/>
          <w:sz w:val="24"/>
          <w:szCs w:val="24"/>
        </w:rPr>
        <w:t xml:space="preserve"> </w:t>
      </w:r>
      <w:r w:rsidRPr="005642B2">
        <w:rPr>
          <w:rFonts w:ascii="Verdana" w:hAnsi="Verdana" w:cs="Verdana"/>
          <w:sz w:val="24"/>
          <w:szCs w:val="24"/>
        </w:rPr>
        <w:t>la evaluación como el momento en que se emite el juicio de valor, cuando concluye el proceso evaluativo. Se atiende al resultado y no al proceso, no se ve como un componente presente en el</w:t>
      </w:r>
      <w:r>
        <w:rPr>
          <w:rFonts w:ascii="Verdana" w:hAnsi="Verdana" w:cs="Verdana"/>
          <w:sz w:val="24"/>
          <w:szCs w:val="24"/>
        </w:rPr>
        <w:t xml:space="preserve"> </w:t>
      </w:r>
      <w:r w:rsidRPr="005642B2">
        <w:rPr>
          <w:rFonts w:ascii="Verdana" w:hAnsi="Verdana" w:cs="Verdana"/>
          <w:sz w:val="24"/>
          <w:szCs w:val="24"/>
        </w:rPr>
        <w:t>desarrollo de todo el proceso docente educativo. “El juicio de valor es la capacidad que posee el hombre de juzgar un ser, objeto o fenómeno bien conocido, porque interesa orientar acciones futuras”</w:t>
      </w:r>
      <w:r>
        <w:rPr>
          <w:rFonts w:ascii="Verdana" w:hAnsi="Verdana" w:cs="Verdana"/>
          <w:sz w:val="24"/>
          <w:szCs w:val="24"/>
        </w:rPr>
        <w:t xml:space="preserve"> (</w:t>
      </w:r>
      <w:r w:rsidRPr="005642B2">
        <w:rPr>
          <w:rFonts w:ascii="Verdana" w:hAnsi="Verdana" w:cs="Verdana"/>
          <w:sz w:val="24"/>
          <w:szCs w:val="24"/>
        </w:rPr>
        <w:t xml:space="preserve">De </w:t>
      </w:r>
      <w:proofErr w:type="spellStart"/>
      <w:r w:rsidRPr="005642B2">
        <w:rPr>
          <w:rFonts w:ascii="Verdana" w:hAnsi="Verdana" w:cs="Verdana"/>
          <w:sz w:val="24"/>
          <w:szCs w:val="24"/>
        </w:rPr>
        <w:t>Zubiría</w:t>
      </w:r>
      <w:proofErr w:type="spellEnd"/>
      <w:r>
        <w:rPr>
          <w:rFonts w:ascii="Verdana" w:hAnsi="Verdana" w:cs="Verdana"/>
          <w:sz w:val="24"/>
          <w:szCs w:val="24"/>
        </w:rPr>
        <w:t xml:space="preserve">, </w:t>
      </w:r>
      <w:r w:rsidRPr="00DE51CF">
        <w:rPr>
          <w:rFonts w:ascii="Verdana" w:hAnsi="Verdana" w:cs="Verdana"/>
          <w:sz w:val="24"/>
          <w:szCs w:val="24"/>
        </w:rPr>
        <w:t>1995</w:t>
      </w:r>
      <w:r>
        <w:rPr>
          <w:rFonts w:ascii="Verdana" w:hAnsi="Verdana" w:cs="Verdana"/>
          <w:sz w:val="24"/>
          <w:szCs w:val="24"/>
        </w:rPr>
        <w:t xml:space="preserve">, p </w:t>
      </w:r>
      <w:r w:rsidRPr="005642B2">
        <w:rPr>
          <w:rFonts w:ascii="Verdana" w:hAnsi="Verdana" w:cs="Verdana"/>
          <w:sz w:val="24"/>
          <w:szCs w:val="24"/>
        </w:rPr>
        <w:t>87). Dichos juicios de valor son falibles, o sea, podemos equivocarnos al valorar algo, por eso se exige conocimiento e información acerca del ser, objeto o fenómeno que se juzga.</w:t>
      </w:r>
    </w:p>
    <w:p w:rsidR="0083353C" w:rsidRDefault="0083353C" w:rsidP="00435795">
      <w:pPr>
        <w:pStyle w:val="Continuarlista"/>
        <w:tabs>
          <w:tab w:val="left" w:pos="-426"/>
          <w:tab w:val="left" w:pos="0"/>
          <w:tab w:val="left" w:pos="851"/>
        </w:tabs>
        <w:spacing w:before="120"/>
        <w:ind w:left="0"/>
        <w:jc w:val="both"/>
        <w:rPr>
          <w:rFonts w:ascii="Verdana" w:hAnsi="Verdana" w:cs="Verdana"/>
          <w:sz w:val="24"/>
          <w:szCs w:val="24"/>
          <w:lang w:val="es-ES_tradnl"/>
        </w:rPr>
      </w:pPr>
      <w:r w:rsidRPr="005642B2">
        <w:rPr>
          <w:rFonts w:ascii="Verdana" w:hAnsi="Verdana" w:cs="Verdana"/>
          <w:sz w:val="24"/>
          <w:szCs w:val="24"/>
        </w:rPr>
        <w:t xml:space="preserve">Al considerar la </w:t>
      </w:r>
      <w:r w:rsidRPr="005642B2">
        <w:rPr>
          <w:rFonts w:ascii="Verdana" w:hAnsi="Verdana" w:cs="Verdana"/>
          <w:sz w:val="24"/>
          <w:szCs w:val="24"/>
          <w:lang w:val="es-MX"/>
        </w:rPr>
        <w:t>evaluación</w:t>
      </w:r>
      <w:r w:rsidRPr="005642B2">
        <w:rPr>
          <w:rFonts w:ascii="Verdana" w:hAnsi="Verdana" w:cs="Verdana"/>
          <w:sz w:val="24"/>
          <w:szCs w:val="24"/>
        </w:rPr>
        <w:t xml:space="preserve"> en un sentido amplio, o sea, como componente del proceso docente educativo, incluye tanto el proceso como el resultado. </w:t>
      </w:r>
      <w:r w:rsidRPr="005642B2">
        <w:rPr>
          <w:rFonts w:ascii="Verdana" w:hAnsi="Verdana" w:cs="Verdana"/>
          <w:sz w:val="24"/>
          <w:szCs w:val="24"/>
          <w:lang w:val="es-ES_tradnl"/>
        </w:rPr>
        <w:t xml:space="preserve">Al evaluar se analizan cualitativamente los cambios que se han efectuado sistemáticamente en el rendimiento académico y en el desarrollo de la personalidad del estudiante, con relación al modelo ideal concretado en los objetivos del proceso docente educativo, lo que permite comprobar la efectividad del mismo. </w:t>
      </w:r>
    </w:p>
    <w:p w:rsidR="0083353C" w:rsidRPr="005642B2" w:rsidRDefault="0083353C" w:rsidP="00435795">
      <w:pPr>
        <w:pStyle w:val="Continuarlista"/>
        <w:tabs>
          <w:tab w:val="left" w:pos="-426"/>
          <w:tab w:val="left" w:pos="0"/>
          <w:tab w:val="left" w:pos="851"/>
        </w:tabs>
        <w:spacing w:before="120"/>
        <w:ind w:left="0" w:right="-1"/>
        <w:jc w:val="both"/>
        <w:rPr>
          <w:rFonts w:ascii="Verdana" w:hAnsi="Verdana" w:cs="Verdana"/>
          <w:sz w:val="24"/>
          <w:szCs w:val="24"/>
        </w:rPr>
      </w:pPr>
      <w:r w:rsidRPr="005642B2">
        <w:rPr>
          <w:rFonts w:ascii="Verdana" w:hAnsi="Verdana" w:cs="Verdana"/>
          <w:sz w:val="24"/>
          <w:szCs w:val="24"/>
          <w:lang w:val="es-ES_tradnl"/>
        </w:rPr>
        <w:t>A la evaluación como un componente del proceso docente educativo, se le imprime un accionar sistemático, que incida directamente sobre el aprendizaje de los</w:t>
      </w:r>
      <w:r>
        <w:rPr>
          <w:rFonts w:ascii="Verdana" w:hAnsi="Verdana" w:cs="Verdana"/>
          <w:sz w:val="24"/>
          <w:szCs w:val="24"/>
          <w:lang w:val="es-ES_tradnl"/>
        </w:rPr>
        <w:t xml:space="preserve"> </w:t>
      </w:r>
      <w:r w:rsidRPr="005642B2">
        <w:rPr>
          <w:rFonts w:ascii="Verdana" w:hAnsi="Verdana" w:cs="Verdana"/>
          <w:sz w:val="24"/>
          <w:szCs w:val="24"/>
          <w:lang w:val="es-ES_tradnl"/>
        </w:rPr>
        <w:t>estudiantes, para</w:t>
      </w:r>
      <w:r>
        <w:rPr>
          <w:rFonts w:ascii="Verdana" w:hAnsi="Verdana" w:cs="Verdana"/>
          <w:sz w:val="24"/>
          <w:szCs w:val="24"/>
          <w:lang w:val="es-ES_tradnl"/>
        </w:rPr>
        <w:t xml:space="preserve"> </w:t>
      </w:r>
      <w:r w:rsidRPr="005642B2">
        <w:rPr>
          <w:rFonts w:ascii="Verdana" w:hAnsi="Verdana" w:cs="Verdana"/>
          <w:sz w:val="24"/>
          <w:szCs w:val="24"/>
          <w:lang w:val="es-ES_tradnl"/>
        </w:rPr>
        <w:t>ello, necesita</w:t>
      </w:r>
      <w:r>
        <w:rPr>
          <w:rFonts w:ascii="Verdana" w:hAnsi="Verdana" w:cs="Verdana"/>
          <w:sz w:val="24"/>
          <w:szCs w:val="24"/>
          <w:lang w:val="es-ES_tradnl"/>
        </w:rPr>
        <w:t xml:space="preserve"> </w:t>
      </w:r>
      <w:r w:rsidRPr="005642B2">
        <w:rPr>
          <w:rFonts w:ascii="Verdana" w:hAnsi="Verdana" w:cs="Verdana"/>
          <w:sz w:val="24"/>
          <w:szCs w:val="24"/>
          <w:lang w:val="es-ES_tradnl"/>
        </w:rPr>
        <w:t>cumplir</w:t>
      </w:r>
      <w:r>
        <w:rPr>
          <w:rFonts w:ascii="Verdana" w:hAnsi="Verdana" w:cs="Verdana"/>
          <w:sz w:val="24"/>
          <w:szCs w:val="24"/>
          <w:lang w:val="es-ES_tradnl"/>
        </w:rPr>
        <w:t xml:space="preserve"> </w:t>
      </w:r>
      <w:r w:rsidRPr="005642B2">
        <w:rPr>
          <w:rFonts w:ascii="Verdana" w:hAnsi="Verdana" w:cs="Verdana"/>
          <w:sz w:val="24"/>
          <w:szCs w:val="24"/>
          <w:lang w:val="es-ES_tradnl"/>
        </w:rPr>
        <w:t>determinadas</w:t>
      </w:r>
      <w:r>
        <w:rPr>
          <w:rFonts w:ascii="Verdana" w:hAnsi="Verdana" w:cs="Verdana"/>
          <w:sz w:val="24"/>
          <w:szCs w:val="24"/>
          <w:lang w:val="es-ES_tradnl"/>
        </w:rPr>
        <w:t xml:space="preserve"> </w:t>
      </w:r>
      <w:r w:rsidRPr="005642B2">
        <w:rPr>
          <w:rFonts w:ascii="Verdana" w:hAnsi="Verdana" w:cs="Verdana"/>
          <w:sz w:val="24"/>
          <w:szCs w:val="24"/>
          <w:lang w:val="es-ES_tradnl"/>
        </w:rPr>
        <w:t>funciones</w:t>
      </w:r>
      <w:r>
        <w:rPr>
          <w:rFonts w:ascii="Verdana" w:hAnsi="Verdana" w:cs="Verdana"/>
          <w:sz w:val="24"/>
          <w:szCs w:val="24"/>
          <w:lang w:val="es-ES_tradnl"/>
        </w:rPr>
        <w:t xml:space="preserve"> </w:t>
      </w:r>
      <w:r w:rsidRPr="005642B2">
        <w:rPr>
          <w:rFonts w:ascii="Verdana" w:hAnsi="Verdana" w:cs="Verdana"/>
          <w:sz w:val="24"/>
          <w:szCs w:val="24"/>
          <w:lang w:val="es-ES_tradnl"/>
        </w:rPr>
        <w:t>en</w:t>
      </w:r>
      <w:r>
        <w:rPr>
          <w:rFonts w:ascii="Verdana" w:hAnsi="Verdana" w:cs="Verdana"/>
          <w:sz w:val="24"/>
          <w:szCs w:val="24"/>
          <w:lang w:val="es-ES_tradnl"/>
        </w:rPr>
        <w:t xml:space="preserve"> </w:t>
      </w:r>
      <w:r w:rsidRPr="005642B2">
        <w:rPr>
          <w:rFonts w:ascii="Verdana" w:hAnsi="Verdana" w:cs="Verdana"/>
          <w:sz w:val="24"/>
          <w:szCs w:val="24"/>
          <w:lang w:val="es-ES_tradnl"/>
        </w:rPr>
        <w:t>dicho</w:t>
      </w:r>
      <w:r>
        <w:rPr>
          <w:rFonts w:ascii="Verdana" w:hAnsi="Verdana" w:cs="Verdana"/>
          <w:sz w:val="24"/>
          <w:szCs w:val="24"/>
          <w:lang w:val="es-ES_tradnl"/>
        </w:rPr>
        <w:t xml:space="preserve"> </w:t>
      </w:r>
      <w:r w:rsidRPr="005642B2">
        <w:rPr>
          <w:rFonts w:ascii="Verdana" w:hAnsi="Verdana" w:cs="Verdana"/>
          <w:sz w:val="24"/>
          <w:szCs w:val="24"/>
          <w:lang w:val="es-ES_tradnl"/>
        </w:rPr>
        <w:t xml:space="preserve">proceso, que le den vida e identidad como componente. </w:t>
      </w:r>
      <w:r w:rsidRPr="005642B2">
        <w:rPr>
          <w:rFonts w:ascii="Verdana" w:hAnsi="Verdana" w:cs="Verdana"/>
          <w:sz w:val="24"/>
          <w:szCs w:val="24"/>
        </w:rPr>
        <w:t>La evaluación,</w:t>
      </w:r>
      <w:r>
        <w:rPr>
          <w:rFonts w:ascii="Verdana" w:hAnsi="Verdana" w:cs="Verdana"/>
          <w:sz w:val="24"/>
          <w:szCs w:val="24"/>
        </w:rPr>
        <w:t xml:space="preserve"> </w:t>
      </w:r>
      <w:r w:rsidRPr="005642B2">
        <w:rPr>
          <w:rFonts w:ascii="Verdana" w:hAnsi="Verdana" w:cs="Verdana"/>
          <w:sz w:val="24"/>
          <w:szCs w:val="24"/>
        </w:rPr>
        <w:t>estrechamente vinculada al aprendizaje, queda insertada</w:t>
      </w:r>
      <w:r>
        <w:rPr>
          <w:rFonts w:ascii="Verdana" w:hAnsi="Verdana" w:cs="Verdana"/>
          <w:sz w:val="24"/>
          <w:szCs w:val="24"/>
        </w:rPr>
        <w:t xml:space="preserve"> </w:t>
      </w:r>
      <w:r w:rsidRPr="005642B2">
        <w:rPr>
          <w:rFonts w:ascii="Verdana" w:hAnsi="Verdana" w:cs="Verdana"/>
          <w:sz w:val="24"/>
          <w:szCs w:val="24"/>
        </w:rPr>
        <w:t>en la secuencia didáctica de tal manera que cada una de sus fases: inicial, desarrollo y conclusiones,</w:t>
      </w:r>
      <w:r>
        <w:rPr>
          <w:rFonts w:ascii="Verdana" w:hAnsi="Verdana" w:cs="Verdana"/>
          <w:sz w:val="24"/>
          <w:szCs w:val="24"/>
        </w:rPr>
        <w:t xml:space="preserve"> </w:t>
      </w:r>
      <w:r w:rsidRPr="005642B2">
        <w:rPr>
          <w:rFonts w:ascii="Verdana" w:hAnsi="Verdana" w:cs="Verdana"/>
          <w:sz w:val="24"/>
          <w:szCs w:val="24"/>
        </w:rPr>
        <w:t xml:space="preserve">contienen actividades de evaluación. Se trata de una evaluación y regulación continua de los aprendizajes del </w:t>
      </w:r>
      <w:r w:rsidRPr="005642B2">
        <w:rPr>
          <w:rFonts w:ascii="Verdana" w:hAnsi="Verdana" w:cs="Verdana"/>
          <w:sz w:val="24"/>
          <w:szCs w:val="24"/>
          <w:lang w:val="es-ES_tradnl"/>
        </w:rPr>
        <w:t>estudiante,</w:t>
      </w:r>
      <w:r w:rsidRPr="005642B2">
        <w:rPr>
          <w:rFonts w:ascii="Verdana" w:hAnsi="Verdana" w:cs="Verdana"/>
          <w:sz w:val="24"/>
          <w:szCs w:val="24"/>
        </w:rPr>
        <w:t xml:space="preserve"> ya que la</w:t>
      </w:r>
      <w:r>
        <w:rPr>
          <w:rFonts w:ascii="Verdana" w:hAnsi="Verdana" w:cs="Verdana"/>
          <w:sz w:val="24"/>
          <w:szCs w:val="24"/>
        </w:rPr>
        <w:t xml:space="preserve"> </w:t>
      </w:r>
      <w:r w:rsidRPr="005642B2">
        <w:rPr>
          <w:rFonts w:ascii="Verdana" w:hAnsi="Verdana" w:cs="Verdana"/>
          <w:sz w:val="24"/>
          <w:szCs w:val="24"/>
        </w:rPr>
        <w:t>evaluación es un</w:t>
      </w:r>
      <w:r>
        <w:rPr>
          <w:rFonts w:ascii="Verdana" w:hAnsi="Verdana" w:cs="Verdana"/>
          <w:sz w:val="24"/>
          <w:szCs w:val="24"/>
        </w:rPr>
        <w:t xml:space="preserve"> </w:t>
      </w:r>
      <w:r w:rsidRPr="005642B2">
        <w:rPr>
          <w:rFonts w:ascii="Verdana" w:hAnsi="Verdana" w:cs="Verdana"/>
          <w:sz w:val="24"/>
          <w:szCs w:val="24"/>
        </w:rPr>
        <w:t>componente</w:t>
      </w:r>
      <w:r>
        <w:rPr>
          <w:rFonts w:ascii="Verdana" w:hAnsi="Verdana" w:cs="Verdana"/>
          <w:sz w:val="24"/>
          <w:szCs w:val="24"/>
        </w:rPr>
        <w:t xml:space="preserve"> </w:t>
      </w:r>
      <w:r w:rsidRPr="005642B2">
        <w:rPr>
          <w:rFonts w:ascii="Verdana" w:hAnsi="Verdana" w:cs="Verdana"/>
          <w:sz w:val="24"/>
          <w:szCs w:val="24"/>
        </w:rPr>
        <w:t>esencial</w:t>
      </w:r>
      <w:r>
        <w:rPr>
          <w:rFonts w:ascii="Verdana" w:hAnsi="Verdana" w:cs="Verdana"/>
          <w:sz w:val="24"/>
          <w:szCs w:val="24"/>
        </w:rPr>
        <w:t xml:space="preserve"> </w:t>
      </w:r>
      <w:r w:rsidRPr="005642B2">
        <w:rPr>
          <w:rFonts w:ascii="Verdana" w:hAnsi="Verdana" w:cs="Verdana"/>
          <w:sz w:val="24"/>
          <w:szCs w:val="24"/>
        </w:rPr>
        <w:t>y</w:t>
      </w:r>
      <w:r>
        <w:rPr>
          <w:rFonts w:ascii="Verdana" w:hAnsi="Verdana" w:cs="Verdana"/>
          <w:sz w:val="24"/>
          <w:szCs w:val="24"/>
        </w:rPr>
        <w:t xml:space="preserve"> </w:t>
      </w:r>
      <w:r w:rsidRPr="005642B2">
        <w:rPr>
          <w:rFonts w:ascii="Verdana" w:hAnsi="Verdana" w:cs="Verdana"/>
          <w:sz w:val="24"/>
          <w:szCs w:val="24"/>
        </w:rPr>
        <w:t>permanente</w:t>
      </w:r>
      <w:r>
        <w:rPr>
          <w:rFonts w:ascii="Verdana" w:hAnsi="Verdana" w:cs="Verdana"/>
          <w:sz w:val="24"/>
          <w:szCs w:val="24"/>
        </w:rPr>
        <w:t xml:space="preserve"> </w:t>
      </w:r>
      <w:r w:rsidRPr="005642B2">
        <w:rPr>
          <w:rFonts w:ascii="Verdana" w:hAnsi="Verdana" w:cs="Verdana"/>
          <w:sz w:val="24"/>
          <w:szCs w:val="24"/>
        </w:rPr>
        <w:t>del</w:t>
      </w:r>
      <w:r>
        <w:rPr>
          <w:rFonts w:ascii="Verdana" w:hAnsi="Verdana" w:cs="Verdana"/>
          <w:sz w:val="24"/>
          <w:szCs w:val="24"/>
        </w:rPr>
        <w:t xml:space="preserve"> </w:t>
      </w:r>
      <w:r w:rsidRPr="005642B2">
        <w:rPr>
          <w:rFonts w:ascii="Verdana" w:hAnsi="Verdana" w:cs="Verdana"/>
          <w:sz w:val="24"/>
          <w:szCs w:val="24"/>
        </w:rPr>
        <w:t>proceso</w:t>
      </w:r>
      <w:r>
        <w:rPr>
          <w:rFonts w:ascii="Verdana" w:hAnsi="Verdana" w:cs="Verdana"/>
          <w:sz w:val="24"/>
          <w:szCs w:val="24"/>
        </w:rPr>
        <w:t xml:space="preserve"> </w:t>
      </w:r>
      <w:r w:rsidRPr="005642B2">
        <w:rPr>
          <w:rFonts w:ascii="Verdana" w:hAnsi="Verdana" w:cs="Verdana"/>
          <w:sz w:val="24"/>
          <w:szCs w:val="24"/>
        </w:rPr>
        <w:t>pedagógico. Desde</w:t>
      </w:r>
      <w:r>
        <w:rPr>
          <w:rFonts w:ascii="Verdana" w:hAnsi="Verdana" w:cs="Verdana"/>
          <w:sz w:val="24"/>
          <w:szCs w:val="24"/>
        </w:rPr>
        <w:t xml:space="preserve"> </w:t>
      </w:r>
      <w:r w:rsidRPr="005642B2">
        <w:rPr>
          <w:rFonts w:ascii="Verdana" w:hAnsi="Verdana" w:cs="Verdana"/>
          <w:sz w:val="24"/>
          <w:szCs w:val="24"/>
        </w:rPr>
        <w:t>esta</w:t>
      </w:r>
      <w:r>
        <w:rPr>
          <w:rFonts w:ascii="Verdana" w:hAnsi="Verdana" w:cs="Verdana"/>
          <w:sz w:val="24"/>
          <w:szCs w:val="24"/>
        </w:rPr>
        <w:t xml:space="preserve"> </w:t>
      </w:r>
      <w:r w:rsidRPr="005D1FA4">
        <w:rPr>
          <w:rFonts w:ascii="Verdana" w:hAnsi="Verdana" w:cs="Verdana"/>
          <w:sz w:val="24"/>
          <w:szCs w:val="24"/>
        </w:rPr>
        <w:t>perspectiva, las</w:t>
      </w:r>
      <w:r>
        <w:rPr>
          <w:rFonts w:ascii="Verdana" w:hAnsi="Verdana" w:cs="Verdana"/>
          <w:sz w:val="24"/>
          <w:szCs w:val="24"/>
        </w:rPr>
        <w:t xml:space="preserve"> </w:t>
      </w:r>
      <w:r w:rsidRPr="005D1FA4">
        <w:rPr>
          <w:rFonts w:ascii="Verdana" w:hAnsi="Verdana" w:cs="Verdana"/>
          <w:sz w:val="24"/>
          <w:szCs w:val="24"/>
        </w:rPr>
        <w:t>problemáticas que</w:t>
      </w:r>
      <w:r>
        <w:rPr>
          <w:rFonts w:ascii="Verdana" w:hAnsi="Verdana" w:cs="Verdana"/>
          <w:sz w:val="24"/>
          <w:szCs w:val="24"/>
        </w:rPr>
        <w:t xml:space="preserve"> </w:t>
      </w:r>
      <w:r w:rsidRPr="005D1FA4">
        <w:rPr>
          <w:rFonts w:ascii="Verdana" w:hAnsi="Verdana" w:cs="Verdana"/>
          <w:sz w:val="24"/>
          <w:szCs w:val="24"/>
        </w:rPr>
        <w:t xml:space="preserve">ocurren en el proceso de aprendizaje </w:t>
      </w:r>
      <w:r>
        <w:rPr>
          <w:rFonts w:ascii="Verdana" w:hAnsi="Verdana" w:cs="Verdana"/>
          <w:sz w:val="24"/>
          <w:szCs w:val="24"/>
        </w:rPr>
        <w:t xml:space="preserve">son las </w:t>
      </w:r>
      <w:r w:rsidRPr="005D1FA4">
        <w:rPr>
          <w:rFonts w:ascii="Verdana" w:hAnsi="Verdana" w:cs="Verdana"/>
          <w:sz w:val="24"/>
          <w:szCs w:val="24"/>
        </w:rPr>
        <w:t>problemáticas de la evaluación.</w:t>
      </w:r>
    </w:p>
    <w:p w:rsidR="0083353C" w:rsidRPr="005642B2" w:rsidRDefault="0083353C" w:rsidP="00435795">
      <w:pPr>
        <w:pStyle w:val="Sangradetextonormal"/>
        <w:tabs>
          <w:tab w:val="left" w:pos="-426"/>
          <w:tab w:val="left" w:pos="0"/>
          <w:tab w:val="left" w:pos="851"/>
        </w:tabs>
        <w:spacing w:before="120"/>
        <w:ind w:left="0"/>
        <w:jc w:val="both"/>
        <w:rPr>
          <w:rFonts w:ascii="Verdana" w:hAnsi="Verdana" w:cs="Verdana"/>
        </w:rPr>
      </w:pPr>
      <w:r w:rsidRPr="005642B2">
        <w:rPr>
          <w:rFonts w:ascii="Verdana" w:hAnsi="Verdana" w:cs="Verdana"/>
        </w:rPr>
        <w:t>Refiriéndose al papel</w:t>
      </w:r>
      <w:r>
        <w:rPr>
          <w:rFonts w:ascii="Verdana" w:hAnsi="Verdana" w:cs="Verdana"/>
        </w:rPr>
        <w:t xml:space="preserve"> </w:t>
      </w:r>
      <w:r w:rsidRPr="005642B2">
        <w:rPr>
          <w:rFonts w:ascii="Verdana" w:hAnsi="Verdana" w:cs="Verdana"/>
        </w:rPr>
        <w:t>que tiene la</w:t>
      </w:r>
      <w:r>
        <w:rPr>
          <w:rFonts w:ascii="Verdana" w:hAnsi="Verdana" w:cs="Verdana"/>
        </w:rPr>
        <w:t xml:space="preserve"> </w:t>
      </w:r>
      <w:r w:rsidRPr="005642B2">
        <w:rPr>
          <w:rFonts w:ascii="Verdana" w:hAnsi="Verdana" w:cs="Verdana"/>
        </w:rPr>
        <w:t>participación de los</w:t>
      </w:r>
      <w:r>
        <w:rPr>
          <w:rFonts w:ascii="Verdana" w:hAnsi="Verdana" w:cs="Verdana"/>
        </w:rPr>
        <w:t xml:space="preserve"> </w:t>
      </w:r>
      <w:r w:rsidRPr="005642B2">
        <w:rPr>
          <w:rFonts w:ascii="Verdana" w:hAnsi="Verdana" w:cs="Verdana"/>
          <w:lang w:val="es-ES_tradnl"/>
        </w:rPr>
        <w:t>estudiantes</w:t>
      </w:r>
      <w:r w:rsidRPr="005642B2">
        <w:rPr>
          <w:rFonts w:ascii="Verdana" w:hAnsi="Verdana" w:cs="Verdana"/>
        </w:rPr>
        <w:t xml:space="preserve"> </w:t>
      </w:r>
      <w:r>
        <w:rPr>
          <w:rFonts w:ascii="Verdana" w:hAnsi="Verdana" w:cs="Verdana"/>
        </w:rPr>
        <w:t xml:space="preserve">en el </w:t>
      </w:r>
      <w:r w:rsidRPr="005642B2">
        <w:rPr>
          <w:rFonts w:ascii="Verdana" w:hAnsi="Verdana" w:cs="Verdana"/>
        </w:rPr>
        <w:t>proceso</w:t>
      </w:r>
      <w:r>
        <w:rPr>
          <w:rFonts w:ascii="Verdana" w:hAnsi="Verdana" w:cs="Verdana"/>
        </w:rPr>
        <w:t xml:space="preserve"> </w:t>
      </w:r>
      <w:r w:rsidRPr="005642B2">
        <w:rPr>
          <w:rFonts w:ascii="Verdana" w:hAnsi="Verdana" w:cs="Verdana"/>
        </w:rPr>
        <w:t>de</w:t>
      </w:r>
      <w:r>
        <w:rPr>
          <w:rFonts w:ascii="Verdana" w:hAnsi="Verdana" w:cs="Verdana"/>
        </w:rPr>
        <w:t xml:space="preserve"> </w:t>
      </w:r>
      <w:r w:rsidRPr="005642B2">
        <w:rPr>
          <w:rFonts w:ascii="Verdana" w:hAnsi="Verdana" w:cs="Verdana"/>
        </w:rPr>
        <w:t>evaluación</w:t>
      </w:r>
      <w:r>
        <w:rPr>
          <w:rFonts w:ascii="Verdana" w:hAnsi="Verdana" w:cs="Verdana"/>
        </w:rPr>
        <w:t>:</w:t>
      </w:r>
      <w:r w:rsidRPr="005642B2">
        <w:rPr>
          <w:rFonts w:ascii="Verdana" w:hAnsi="Verdana" w:cs="Verdana"/>
        </w:rPr>
        <w:t xml:space="preserve"> “La evaluación</w:t>
      </w:r>
      <w:r>
        <w:rPr>
          <w:rFonts w:ascii="Verdana" w:hAnsi="Verdana" w:cs="Verdana"/>
        </w:rPr>
        <w:t xml:space="preserve"> </w:t>
      </w:r>
      <w:r w:rsidRPr="005642B2">
        <w:rPr>
          <w:rFonts w:ascii="Verdana" w:hAnsi="Verdana" w:cs="Verdana"/>
        </w:rPr>
        <w:t>como</w:t>
      </w:r>
      <w:r>
        <w:rPr>
          <w:rFonts w:ascii="Verdana" w:hAnsi="Verdana" w:cs="Verdana"/>
        </w:rPr>
        <w:t xml:space="preserve"> </w:t>
      </w:r>
      <w:r w:rsidRPr="005642B2">
        <w:rPr>
          <w:rFonts w:ascii="Verdana" w:hAnsi="Verdana" w:cs="Verdana"/>
        </w:rPr>
        <w:t>parte</w:t>
      </w:r>
      <w:r>
        <w:rPr>
          <w:rFonts w:ascii="Verdana" w:hAnsi="Verdana" w:cs="Verdana"/>
        </w:rPr>
        <w:t xml:space="preserve"> </w:t>
      </w:r>
      <w:r w:rsidRPr="005642B2">
        <w:rPr>
          <w:rFonts w:ascii="Verdana" w:hAnsi="Verdana" w:cs="Verdana"/>
        </w:rPr>
        <w:t>del</w:t>
      </w:r>
      <w:r>
        <w:rPr>
          <w:rFonts w:ascii="Verdana" w:hAnsi="Verdana" w:cs="Verdana"/>
        </w:rPr>
        <w:t xml:space="preserve"> </w:t>
      </w:r>
      <w:r w:rsidRPr="005642B2">
        <w:rPr>
          <w:rFonts w:ascii="Verdana" w:hAnsi="Verdana" w:cs="Verdana"/>
        </w:rPr>
        <w:t>proceso</w:t>
      </w:r>
      <w:r>
        <w:rPr>
          <w:rFonts w:ascii="Verdana" w:hAnsi="Verdana" w:cs="Verdana"/>
        </w:rPr>
        <w:t xml:space="preserve"> </w:t>
      </w:r>
      <w:r w:rsidRPr="005642B2">
        <w:rPr>
          <w:rFonts w:ascii="Verdana" w:hAnsi="Verdana" w:cs="Verdana"/>
        </w:rPr>
        <w:t xml:space="preserve">docente </w:t>
      </w:r>
      <w:r w:rsidRPr="005642B2">
        <w:rPr>
          <w:rFonts w:ascii="Verdana" w:hAnsi="Verdana" w:cs="Verdana"/>
        </w:rPr>
        <w:lastRenderedPageBreak/>
        <w:t>educativo, es responsabilidad del profesor, pero</w:t>
      </w:r>
      <w:r>
        <w:rPr>
          <w:rFonts w:ascii="Verdana" w:hAnsi="Verdana" w:cs="Verdana"/>
        </w:rPr>
        <w:t xml:space="preserve"> </w:t>
      </w:r>
      <w:r w:rsidRPr="005642B2">
        <w:rPr>
          <w:rFonts w:ascii="Verdana" w:hAnsi="Verdana" w:cs="Verdana"/>
        </w:rPr>
        <w:t>en ella deben participar</w:t>
      </w:r>
      <w:r>
        <w:rPr>
          <w:rFonts w:ascii="Verdana" w:hAnsi="Verdana" w:cs="Verdana"/>
        </w:rPr>
        <w:t xml:space="preserve"> </w:t>
      </w:r>
      <w:r w:rsidRPr="005642B2">
        <w:rPr>
          <w:rFonts w:ascii="Verdana" w:hAnsi="Verdana" w:cs="Verdana"/>
        </w:rPr>
        <w:t>activamente</w:t>
      </w:r>
      <w:r>
        <w:rPr>
          <w:rFonts w:ascii="Verdana" w:hAnsi="Verdana" w:cs="Verdana"/>
        </w:rPr>
        <w:t xml:space="preserve"> </w:t>
      </w:r>
      <w:r w:rsidRPr="005642B2">
        <w:rPr>
          <w:rFonts w:ascii="Verdana" w:hAnsi="Verdana" w:cs="Verdana"/>
        </w:rPr>
        <w:t xml:space="preserve">los </w:t>
      </w:r>
      <w:r w:rsidRPr="005642B2">
        <w:rPr>
          <w:rFonts w:ascii="Verdana" w:hAnsi="Verdana" w:cs="Verdana"/>
          <w:lang w:val="es-ES_tradnl"/>
        </w:rPr>
        <w:t>estudiantes</w:t>
      </w:r>
      <w:r w:rsidRPr="005642B2">
        <w:rPr>
          <w:rFonts w:ascii="Verdana" w:hAnsi="Verdana" w:cs="Verdana"/>
        </w:rPr>
        <w:t>.</w:t>
      </w:r>
      <w:r>
        <w:rPr>
          <w:rFonts w:ascii="Verdana" w:hAnsi="Verdana" w:cs="Verdana"/>
        </w:rPr>
        <w:t xml:space="preserve"> </w:t>
      </w:r>
      <w:r w:rsidRPr="005642B2">
        <w:rPr>
          <w:rFonts w:ascii="Verdana" w:hAnsi="Verdana" w:cs="Verdana"/>
        </w:rPr>
        <w:t>La evaluación crítica y</w:t>
      </w:r>
      <w:r>
        <w:rPr>
          <w:rFonts w:ascii="Verdana" w:hAnsi="Verdana" w:cs="Verdana"/>
        </w:rPr>
        <w:t xml:space="preserve"> </w:t>
      </w:r>
      <w:r w:rsidRPr="005642B2">
        <w:rPr>
          <w:rFonts w:ascii="Verdana" w:hAnsi="Verdana" w:cs="Verdana"/>
        </w:rPr>
        <w:t>autocrítica del</w:t>
      </w:r>
      <w:r>
        <w:rPr>
          <w:rFonts w:ascii="Verdana" w:hAnsi="Verdana" w:cs="Verdana"/>
        </w:rPr>
        <w:t xml:space="preserve"> </w:t>
      </w:r>
      <w:r w:rsidRPr="005642B2">
        <w:rPr>
          <w:rFonts w:ascii="Verdana" w:hAnsi="Verdana" w:cs="Verdana"/>
        </w:rPr>
        <w:t xml:space="preserve">aprendizaje por los </w:t>
      </w:r>
      <w:r w:rsidRPr="005642B2">
        <w:rPr>
          <w:rFonts w:ascii="Verdana" w:hAnsi="Verdana" w:cs="Verdana"/>
          <w:lang w:val="es-ES_tradnl"/>
        </w:rPr>
        <w:t>estudiantes</w:t>
      </w:r>
      <w:r w:rsidRPr="005642B2">
        <w:rPr>
          <w:rFonts w:ascii="Verdana" w:hAnsi="Verdana" w:cs="Verdana"/>
        </w:rPr>
        <w:t xml:space="preserve"> es un indicador de excelencia del proceso docente”. (Álvarez</w:t>
      </w:r>
      <w:r>
        <w:rPr>
          <w:rFonts w:ascii="Verdana" w:hAnsi="Verdana" w:cs="Verdana"/>
        </w:rPr>
        <w:t xml:space="preserve"> </w:t>
      </w:r>
      <w:r w:rsidRPr="005642B2">
        <w:rPr>
          <w:rFonts w:ascii="Verdana" w:hAnsi="Verdana" w:cs="Verdana"/>
        </w:rPr>
        <w:t>de</w:t>
      </w:r>
      <w:r>
        <w:rPr>
          <w:rFonts w:ascii="Verdana" w:hAnsi="Verdana" w:cs="Verdana"/>
        </w:rPr>
        <w:t xml:space="preserve"> </w:t>
      </w:r>
      <w:r w:rsidRPr="005642B2">
        <w:rPr>
          <w:rFonts w:ascii="Verdana" w:hAnsi="Verdana" w:cs="Verdana"/>
        </w:rPr>
        <w:t>Zayas</w:t>
      </w:r>
      <w:r>
        <w:rPr>
          <w:rFonts w:ascii="Verdana" w:hAnsi="Verdana" w:cs="Verdana"/>
        </w:rPr>
        <w:t xml:space="preserve">, </w:t>
      </w:r>
      <w:r w:rsidRPr="00DE51CF">
        <w:rPr>
          <w:rFonts w:ascii="Verdana" w:hAnsi="Verdana" w:cs="Verdana"/>
        </w:rPr>
        <w:t>1996</w:t>
      </w:r>
      <w:r>
        <w:rPr>
          <w:rFonts w:ascii="Verdana" w:hAnsi="Verdana" w:cs="Verdana"/>
        </w:rPr>
        <w:t xml:space="preserve">, </w:t>
      </w:r>
      <w:r w:rsidRPr="005642B2">
        <w:rPr>
          <w:rFonts w:ascii="Verdana" w:hAnsi="Verdana" w:cs="Verdana"/>
        </w:rPr>
        <w:t xml:space="preserve">p 69). </w:t>
      </w:r>
    </w:p>
    <w:p w:rsidR="0083353C" w:rsidRPr="005642B2" w:rsidRDefault="0083353C" w:rsidP="00435795">
      <w:pPr>
        <w:pStyle w:val="Sangra2detindependiente"/>
        <w:tabs>
          <w:tab w:val="left" w:pos="-426"/>
          <w:tab w:val="left" w:pos="0"/>
          <w:tab w:val="left" w:pos="851"/>
        </w:tabs>
        <w:spacing w:before="120" w:line="240" w:lineRule="auto"/>
        <w:ind w:left="0"/>
        <w:jc w:val="both"/>
        <w:rPr>
          <w:rFonts w:ascii="Verdana" w:hAnsi="Verdana" w:cs="Verdana"/>
        </w:rPr>
      </w:pPr>
      <w:r>
        <w:rPr>
          <w:rFonts w:ascii="Verdana" w:hAnsi="Verdana" w:cs="Verdana"/>
        </w:rPr>
        <w:t xml:space="preserve">Además, </w:t>
      </w:r>
      <w:r w:rsidRPr="005642B2">
        <w:rPr>
          <w:rFonts w:ascii="Verdana" w:hAnsi="Verdana" w:cs="Verdana"/>
        </w:rPr>
        <w:t>“La evaluación es una categoría didáctica y el componente</w:t>
      </w:r>
      <w:r>
        <w:rPr>
          <w:rFonts w:ascii="Verdana" w:hAnsi="Verdana" w:cs="Verdana"/>
        </w:rPr>
        <w:t xml:space="preserve"> </w:t>
      </w:r>
      <w:r w:rsidRPr="005642B2">
        <w:rPr>
          <w:rFonts w:ascii="Verdana" w:hAnsi="Verdana" w:cs="Verdana"/>
        </w:rPr>
        <w:t>del proceso de enseñanza aprendizaje que revela el estado de los procesos y los resultados de la formación y desarrollo del profesional, precisados en sus capacidades y cualidades para ejercer sus funciones en relación con los objetivos previstos, que se expresa a través de un juicio. Se desarrolla como un proceso sistemático interno a través de todas las estructuras didácticas (tarea, clase, tema, asignatura, disciplina, grado</w:t>
      </w:r>
      <w:proofErr w:type="gramStart"/>
      <w:r w:rsidRPr="005642B2">
        <w:rPr>
          <w:rFonts w:ascii="Verdana" w:hAnsi="Verdana" w:cs="Verdana"/>
        </w:rPr>
        <w:t>)que</w:t>
      </w:r>
      <w:proofErr w:type="gramEnd"/>
      <w:r w:rsidRPr="005642B2">
        <w:rPr>
          <w:rFonts w:ascii="Verdana" w:hAnsi="Verdana" w:cs="Verdana"/>
        </w:rPr>
        <w:t xml:space="preserve"> se caracteriza por ser cualitativa, de proceso, investigativa, diagnóstica, integradora, formativa y en la que se interrelacionan los criterios</w:t>
      </w:r>
      <w:r>
        <w:rPr>
          <w:rFonts w:ascii="Verdana" w:hAnsi="Verdana" w:cs="Verdana"/>
        </w:rPr>
        <w:t xml:space="preserve"> </w:t>
      </w:r>
      <w:r w:rsidRPr="005642B2">
        <w:rPr>
          <w:rFonts w:ascii="Verdana" w:hAnsi="Verdana" w:cs="Verdana"/>
        </w:rPr>
        <w:t xml:space="preserve">evaluativos del docente, del </w:t>
      </w:r>
      <w:r w:rsidRPr="005642B2">
        <w:rPr>
          <w:rFonts w:ascii="Verdana" w:hAnsi="Verdana" w:cs="Verdana"/>
          <w:lang w:val="es-ES_tradnl"/>
        </w:rPr>
        <w:t>estudiante</w:t>
      </w:r>
      <w:r w:rsidRPr="005642B2">
        <w:rPr>
          <w:rFonts w:ascii="Verdana" w:hAnsi="Verdana" w:cs="Verdana"/>
        </w:rPr>
        <w:t>y del colectivo”. (Pla</w:t>
      </w:r>
      <w:r>
        <w:rPr>
          <w:rFonts w:ascii="Verdana" w:hAnsi="Verdana" w:cs="Verdana"/>
        </w:rPr>
        <w:t xml:space="preserve"> </w:t>
      </w:r>
      <w:r w:rsidRPr="005642B2">
        <w:rPr>
          <w:rFonts w:ascii="Verdana" w:hAnsi="Verdana" w:cs="Verdana"/>
        </w:rPr>
        <w:t>López</w:t>
      </w:r>
      <w:r>
        <w:rPr>
          <w:rFonts w:ascii="Verdana" w:hAnsi="Verdana" w:cs="Verdana"/>
        </w:rPr>
        <w:t xml:space="preserve">, </w:t>
      </w:r>
      <w:r w:rsidRPr="00DE51CF">
        <w:rPr>
          <w:rFonts w:ascii="Verdana" w:hAnsi="Verdana" w:cs="Verdana"/>
        </w:rPr>
        <w:t>2002</w:t>
      </w:r>
      <w:r>
        <w:rPr>
          <w:rFonts w:ascii="Verdana" w:hAnsi="Verdana" w:cs="Verdana"/>
        </w:rPr>
        <w:t>,</w:t>
      </w:r>
      <w:r w:rsidRPr="005642B2">
        <w:rPr>
          <w:rFonts w:ascii="Verdana" w:hAnsi="Verdana" w:cs="Verdana"/>
        </w:rPr>
        <w:t xml:space="preserve"> p 34).</w:t>
      </w:r>
    </w:p>
    <w:p w:rsidR="0083353C" w:rsidRPr="005642B2" w:rsidRDefault="0083353C" w:rsidP="00435795">
      <w:pPr>
        <w:tabs>
          <w:tab w:val="left" w:pos="-426"/>
          <w:tab w:val="left" w:pos="0"/>
          <w:tab w:val="left" w:pos="851"/>
        </w:tabs>
        <w:spacing w:before="120" w:after="120"/>
        <w:jc w:val="both"/>
        <w:rPr>
          <w:rFonts w:ascii="Verdana" w:hAnsi="Verdana" w:cs="Verdana"/>
          <w:lang w:val="es-MX"/>
        </w:rPr>
      </w:pPr>
      <w:r w:rsidRPr="005642B2">
        <w:rPr>
          <w:rFonts w:ascii="Verdana" w:hAnsi="Verdana" w:cs="Verdana"/>
          <w:lang w:val="es-MX"/>
        </w:rPr>
        <w:t xml:space="preserve">En </w:t>
      </w:r>
      <w:r>
        <w:rPr>
          <w:rFonts w:ascii="Verdana" w:hAnsi="Verdana" w:cs="Verdana"/>
          <w:lang w:val="es-MX"/>
        </w:rPr>
        <w:t xml:space="preserve">el </w:t>
      </w:r>
      <w:proofErr w:type="spellStart"/>
      <w:r w:rsidRPr="005642B2">
        <w:rPr>
          <w:rFonts w:ascii="Verdana" w:hAnsi="Verdana" w:cs="Verdana"/>
          <w:lang w:val="es-CR"/>
        </w:rPr>
        <w:t>Periolibro</w:t>
      </w:r>
      <w:proofErr w:type="spellEnd"/>
      <w:r w:rsidRPr="005642B2">
        <w:rPr>
          <w:rFonts w:ascii="Verdana" w:hAnsi="Verdana" w:cs="Verdana"/>
          <w:lang w:val="es-CR"/>
        </w:rPr>
        <w:t xml:space="preserve"> Maestría en Ciencias de la Educación, Módulo</w:t>
      </w:r>
      <w:r>
        <w:rPr>
          <w:rFonts w:ascii="Verdana" w:hAnsi="Verdana" w:cs="Verdana"/>
          <w:lang w:val="es-CR"/>
        </w:rPr>
        <w:t xml:space="preserve"> </w:t>
      </w:r>
      <w:r w:rsidRPr="005642B2">
        <w:rPr>
          <w:rFonts w:ascii="Verdana" w:hAnsi="Verdana" w:cs="Verdana"/>
          <w:lang w:val="es-CR"/>
        </w:rPr>
        <w:t>III, Primera Parte (</w:t>
      </w:r>
      <w:r w:rsidRPr="00DE51CF">
        <w:rPr>
          <w:rFonts w:ascii="Verdana" w:hAnsi="Verdana" w:cs="Verdana"/>
          <w:lang w:val="es-CR"/>
        </w:rPr>
        <w:t>2006</w:t>
      </w:r>
      <w:r w:rsidRPr="005642B2">
        <w:rPr>
          <w:rFonts w:ascii="Verdana" w:hAnsi="Verdana" w:cs="Verdana"/>
          <w:lang w:val="es-CR"/>
        </w:rPr>
        <w:t>)</w:t>
      </w:r>
      <w:r>
        <w:rPr>
          <w:rFonts w:ascii="Verdana" w:hAnsi="Verdana" w:cs="Verdana"/>
          <w:lang w:val="es-MX"/>
        </w:rPr>
        <w:t xml:space="preserve"> se destaca que </w:t>
      </w:r>
      <w:r w:rsidRPr="005642B2">
        <w:rPr>
          <w:rFonts w:ascii="Verdana" w:hAnsi="Verdana" w:cs="Verdana"/>
          <w:lang w:val="es-MX"/>
        </w:rPr>
        <w:t>es el componente que responde a la pregunta ¿en qué medida han sido cumplidos los objetivos del proceso enseñanza-aprendizaje? Es el encargado de regular el proceso, de ello se desprende que es un componente didáctico que juega un papel trascendental en el cambio educativo, pero paradójicamente resulta ser uno de los que más insatisfacciones presenta</w:t>
      </w:r>
      <w:r>
        <w:rPr>
          <w:rFonts w:ascii="Verdana" w:hAnsi="Verdana" w:cs="Verdana"/>
          <w:lang w:val="es-MX"/>
        </w:rPr>
        <w:t xml:space="preserve"> para alcanzar tamaño propósito</w:t>
      </w:r>
      <w:r w:rsidRPr="005642B2">
        <w:rPr>
          <w:rFonts w:ascii="Verdana" w:hAnsi="Verdana" w:cs="Verdana"/>
          <w:lang w:val="es-MX"/>
        </w:rPr>
        <w:t>.</w:t>
      </w:r>
    </w:p>
    <w:p w:rsidR="0083353C" w:rsidRDefault="0083353C" w:rsidP="00435795">
      <w:pPr>
        <w:tabs>
          <w:tab w:val="left" w:pos="-426"/>
          <w:tab w:val="left" w:pos="567"/>
          <w:tab w:val="left" w:pos="851"/>
          <w:tab w:val="left" w:pos="9639"/>
        </w:tabs>
        <w:spacing w:before="120" w:after="120"/>
        <w:jc w:val="both"/>
        <w:rPr>
          <w:rFonts w:ascii="Verdana" w:hAnsi="Verdana" w:cs="Verdana"/>
          <w:lang w:val="es-MX"/>
        </w:rPr>
      </w:pPr>
      <w:r w:rsidRPr="005642B2">
        <w:rPr>
          <w:rFonts w:ascii="Verdana" w:hAnsi="Verdana" w:cs="Verdana"/>
          <w:lang w:val="es-MX"/>
        </w:rPr>
        <w:t>En</w:t>
      </w:r>
      <w:r>
        <w:rPr>
          <w:rFonts w:ascii="Verdana" w:hAnsi="Verdana" w:cs="Verdana"/>
          <w:lang w:val="es-MX"/>
        </w:rPr>
        <w:t xml:space="preserve"> </w:t>
      </w:r>
      <w:r w:rsidRPr="005642B2">
        <w:rPr>
          <w:rFonts w:ascii="Verdana" w:hAnsi="Verdana" w:cs="Verdana"/>
          <w:lang w:val="es-MX"/>
        </w:rPr>
        <w:t>el</w:t>
      </w:r>
      <w:r>
        <w:rPr>
          <w:rFonts w:ascii="Verdana" w:hAnsi="Verdana" w:cs="Verdana"/>
          <w:lang w:val="es-MX"/>
        </w:rPr>
        <w:t xml:space="preserve"> </w:t>
      </w:r>
      <w:r w:rsidRPr="005642B2">
        <w:rPr>
          <w:rFonts w:ascii="Verdana" w:hAnsi="Verdana" w:cs="Verdana"/>
          <w:lang w:val="es-MX"/>
        </w:rPr>
        <w:t>tabloide</w:t>
      </w:r>
      <w:r>
        <w:rPr>
          <w:rFonts w:ascii="Verdana" w:hAnsi="Verdana" w:cs="Verdana"/>
          <w:lang w:val="es-MX"/>
        </w:rPr>
        <w:t xml:space="preserve"> </w:t>
      </w:r>
      <w:r w:rsidRPr="005642B2">
        <w:rPr>
          <w:rFonts w:ascii="Verdana" w:hAnsi="Verdana" w:cs="Verdana"/>
          <w:lang w:val="es-MX"/>
        </w:rPr>
        <w:t>de</w:t>
      </w:r>
      <w:r>
        <w:rPr>
          <w:rFonts w:ascii="Verdana" w:hAnsi="Verdana" w:cs="Verdana"/>
          <w:lang w:val="es-MX"/>
        </w:rPr>
        <w:t xml:space="preserve"> </w:t>
      </w:r>
      <w:r w:rsidRPr="005642B2">
        <w:rPr>
          <w:rFonts w:ascii="Verdana" w:hAnsi="Verdana" w:cs="Verdana"/>
          <w:lang w:val="es-MX"/>
        </w:rPr>
        <w:t>Maestría</w:t>
      </w:r>
      <w:r>
        <w:rPr>
          <w:rFonts w:ascii="Verdana" w:hAnsi="Verdana" w:cs="Verdana"/>
          <w:lang w:val="es-MX"/>
        </w:rPr>
        <w:t xml:space="preserve"> </w:t>
      </w:r>
      <w:r w:rsidRPr="005642B2">
        <w:rPr>
          <w:rFonts w:ascii="Verdana" w:hAnsi="Verdana" w:cs="Verdana"/>
          <w:lang w:val="es-MX"/>
        </w:rPr>
        <w:t>en</w:t>
      </w:r>
      <w:r>
        <w:rPr>
          <w:rFonts w:ascii="Verdana" w:hAnsi="Verdana" w:cs="Verdana"/>
          <w:lang w:val="es-MX"/>
        </w:rPr>
        <w:t xml:space="preserve"> </w:t>
      </w:r>
      <w:r w:rsidRPr="005642B2">
        <w:rPr>
          <w:rFonts w:ascii="Verdana" w:hAnsi="Verdana" w:cs="Verdana"/>
          <w:lang w:val="es-MX"/>
        </w:rPr>
        <w:t>Ciencias de</w:t>
      </w:r>
      <w:r>
        <w:rPr>
          <w:rFonts w:ascii="Verdana" w:hAnsi="Verdana" w:cs="Verdana"/>
          <w:lang w:val="es-MX"/>
        </w:rPr>
        <w:t xml:space="preserve"> </w:t>
      </w:r>
      <w:r w:rsidRPr="005642B2">
        <w:rPr>
          <w:rFonts w:ascii="Verdana" w:hAnsi="Verdana" w:cs="Verdana"/>
          <w:lang w:val="es-MX"/>
        </w:rPr>
        <w:t>la</w:t>
      </w:r>
      <w:r>
        <w:rPr>
          <w:rFonts w:ascii="Verdana" w:hAnsi="Verdana" w:cs="Verdana"/>
          <w:lang w:val="es-MX"/>
        </w:rPr>
        <w:t xml:space="preserve"> </w:t>
      </w:r>
      <w:r w:rsidRPr="005642B2">
        <w:rPr>
          <w:rFonts w:ascii="Verdana" w:hAnsi="Verdana" w:cs="Verdana"/>
          <w:lang w:val="es-MX"/>
        </w:rPr>
        <w:t>Educación,</w:t>
      </w:r>
      <w:r>
        <w:rPr>
          <w:rFonts w:ascii="Verdana" w:hAnsi="Verdana" w:cs="Verdana"/>
          <w:lang w:val="es-MX"/>
        </w:rPr>
        <w:t xml:space="preserve"> </w:t>
      </w:r>
      <w:r w:rsidRPr="005642B2">
        <w:rPr>
          <w:rFonts w:ascii="Verdana" w:hAnsi="Verdana" w:cs="Verdana"/>
          <w:lang w:val="es-MX"/>
        </w:rPr>
        <w:t>Módulo II, Segunda Parte, (</w:t>
      </w:r>
      <w:r w:rsidRPr="00DE51CF">
        <w:rPr>
          <w:rFonts w:ascii="Verdana" w:hAnsi="Verdana" w:cs="Verdana"/>
          <w:lang w:val="es-MX"/>
        </w:rPr>
        <w:t>2005</w:t>
      </w:r>
      <w:r w:rsidRPr="005642B2">
        <w:rPr>
          <w:rFonts w:ascii="Verdana" w:hAnsi="Verdana" w:cs="Verdana"/>
          <w:lang w:val="es-MX"/>
        </w:rPr>
        <w:t xml:space="preserve">) </w:t>
      </w:r>
      <w:r>
        <w:rPr>
          <w:rFonts w:ascii="Verdana" w:hAnsi="Verdana" w:cs="Verdana"/>
          <w:lang w:val="es-MX"/>
        </w:rPr>
        <w:t xml:space="preserve">se </w:t>
      </w:r>
      <w:r w:rsidRPr="00731DB3">
        <w:rPr>
          <w:rFonts w:ascii="Verdana" w:hAnsi="Verdana" w:cs="Verdana"/>
          <w:lang w:val="es-MX"/>
        </w:rPr>
        <w:t>define</w:t>
      </w:r>
      <w:r>
        <w:rPr>
          <w:rFonts w:ascii="Verdana" w:hAnsi="Verdana" w:cs="Verdana"/>
          <w:lang w:val="es-MX"/>
        </w:rPr>
        <w:t xml:space="preserve"> l</w:t>
      </w:r>
      <w:r w:rsidRPr="005642B2">
        <w:rPr>
          <w:rFonts w:ascii="Verdana" w:hAnsi="Verdana" w:cs="Verdana"/>
          <w:lang w:val="es-MX"/>
        </w:rPr>
        <w:t>a</w:t>
      </w:r>
      <w:r>
        <w:rPr>
          <w:rFonts w:ascii="Verdana" w:hAnsi="Verdana" w:cs="Verdana"/>
          <w:lang w:val="es-MX"/>
        </w:rPr>
        <w:t xml:space="preserve"> </w:t>
      </w:r>
      <w:r w:rsidRPr="005642B2">
        <w:rPr>
          <w:rFonts w:ascii="Verdana" w:hAnsi="Verdana" w:cs="Verdana"/>
          <w:lang w:val="es-MX"/>
        </w:rPr>
        <w:t>evaluación</w:t>
      </w:r>
      <w:r>
        <w:rPr>
          <w:rFonts w:ascii="Verdana" w:hAnsi="Verdana" w:cs="Verdana"/>
          <w:lang w:val="es-MX"/>
        </w:rPr>
        <w:t xml:space="preserve"> </w:t>
      </w:r>
      <w:r w:rsidRPr="005642B2">
        <w:rPr>
          <w:rFonts w:ascii="Verdana" w:hAnsi="Verdana" w:cs="Verdana"/>
          <w:lang w:val="es-MX"/>
        </w:rPr>
        <w:t>dentro</w:t>
      </w:r>
      <w:r>
        <w:rPr>
          <w:rFonts w:ascii="Verdana" w:hAnsi="Verdana" w:cs="Verdana"/>
          <w:lang w:val="es-MX"/>
        </w:rPr>
        <w:t xml:space="preserve"> </w:t>
      </w:r>
      <w:r w:rsidRPr="005642B2">
        <w:rPr>
          <w:rFonts w:ascii="Verdana" w:hAnsi="Verdana" w:cs="Verdana"/>
          <w:lang w:val="es-MX"/>
        </w:rPr>
        <w:t>del</w:t>
      </w:r>
      <w:r>
        <w:rPr>
          <w:rFonts w:ascii="Verdana" w:hAnsi="Verdana" w:cs="Verdana"/>
          <w:lang w:val="es-MX"/>
        </w:rPr>
        <w:t xml:space="preserve"> </w:t>
      </w:r>
      <w:r w:rsidRPr="005642B2">
        <w:rPr>
          <w:rFonts w:ascii="Verdana" w:hAnsi="Verdana" w:cs="Verdana"/>
          <w:lang w:val="es-MX"/>
        </w:rPr>
        <w:t>proceso de</w:t>
      </w:r>
      <w:r>
        <w:rPr>
          <w:rFonts w:ascii="Verdana" w:hAnsi="Verdana" w:cs="Verdana"/>
          <w:lang w:val="es-MX"/>
        </w:rPr>
        <w:t xml:space="preserve"> </w:t>
      </w:r>
      <w:r w:rsidRPr="005642B2">
        <w:rPr>
          <w:rFonts w:ascii="Verdana" w:hAnsi="Verdana" w:cs="Verdana"/>
          <w:lang w:val="es-MX"/>
        </w:rPr>
        <w:t xml:space="preserve">enseñanza-aprendizaje </w:t>
      </w:r>
      <w:r>
        <w:rPr>
          <w:rFonts w:ascii="Verdana" w:hAnsi="Verdana" w:cs="Verdana"/>
          <w:lang w:val="es-MX"/>
        </w:rPr>
        <w:t>d</w:t>
      </w:r>
      <w:r w:rsidRPr="005642B2">
        <w:rPr>
          <w:rFonts w:ascii="Verdana" w:hAnsi="Verdana" w:cs="Verdana"/>
          <w:lang w:val="es-MX"/>
        </w:rPr>
        <w:t>esarrollador,</w:t>
      </w:r>
      <w:r>
        <w:rPr>
          <w:rFonts w:ascii="Verdana" w:hAnsi="Verdana" w:cs="Verdana"/>
          <w:lang w:val="es-MX"/>
        </w:rPr>
        <w:t xml:space="preserve"> donde </w:t>
      </w:r>
      <w:r w:rsidRPr="005642B2">
        <w:rPr>
          <w:rFonts w:ascii="Verdana" w:hAnsi="Verdana" w:cs="Verdana"/>
          <w:lang w:val="es-MX"/>
        </w:rPr>
        <w:t>se fundamenta en acciones</w:t>
      </w:r>
      <w:r>
        <w:rPr>
          <w:rFonts w:ascii="Verdana" w:hAnsi="Verdana" w:cs="Verdana"/>
          <w:lang w:val="es-MX"/>
        </w:rPr>
        <w:t xml:space="preserve"> </w:t>
      </w:r>
      <w:r w:rsidRPr="005642B2">
        <w:rPr>
          <w:rFonts w:ascii="Verdana" w:hAnsi="Verdana" w:cs="Verdana"/>
          <w:lang w:val="es-MX"/>
        </w:rPr>
        <w:t>sistémicas e</w:t>
      </w:r>
      <w:r>
        <w:rPr>
          <w:rFonts w:ascii="Verdana" w:hAnsi="Verdana" w:cs="Verdana"/>
          <w:lang w:val="es-MX"/>
        </w:rPr>
        <w:t xml:space="preserve"> </w:t>
      </w:r>
      <w:r w:rsidRPr="005642B2">
        <w:rPr>
          <w:rFonts w:ascii="Verdana" w:hAnsi="Verdana" w:cs="Verdana"/>
          <w:lang w:val="es-MX"/>
        </w:rPr>
        <w:t xml:space="preserve">integradoras. </w:t>
      </w:r>
      <w:r>
        <w:rPr>
          <w:rFonts w:ascii="Verdana" w:hAnsi="Verdana" w:cs="Verdana"/>
          <w:lang w:val="es-MX"/>
        </w:rPr>
        <w:t>Según esta fuente a</w:t>
      </w:r>
      <w:r w:rsidRPr="005642B2">
        <w:rPr>
          <w:rFonts w:ascii="Verdana" w:hAnsi="Verdana" w:cs="Verdana"/>
          <w:lang w:val="es-MX"/>
        </w:rPr>
        <w:t>barcará el</w:t>
      </w:r>
      <w:r>
        <w:rPr>
          <w:rFonts w:ascii="Verdana" w:hAnsi="Verdana" w:cs="Verdana"/>
          <w:lang w:val="es-MX"/>
        </w:rPr>
        <w:t xml:space="preserve"> </w:t>
      </w:r>
      <w:r w:rsidRPr="005642B2">
        <w:rPr>
          <w:rFonts w:ascii="Verdana" w:hAnsi="Verdana" w:cs="Verdana"/>
          <w:lang w:val="es-MX"/>
        </w:rPr>
        <w:t>proceso</w:t>
      </w:r>
      <w:r>
        <w:rPr>
          <w:rFonts w:ascii="Verdana" w:hAnsi="Verdana" w:cs="Verdana"/>
          <w:lang w:val="es-MX"/>
        </w:rPr>
        <w:t xml:space="preserve"> </w:t>
      </w:r>
      <w:r w:rsidRPr="005642B2">
        <w:rPr>
          <w:rFonts w:ascii="Verdana" w:hAnsi="Verdana" w:cs="Verdana"/>
          <w:lang w:val="es-MX"/>
        </w:rPr>
        <w:t>concebido, planificado,</w:t>
      </w:r>
      <w:r>
        <w:rPr>
          <w:rFonts w:ascii="Verdana" w:hAnsi="Verdana" w:cs="Verdana"/>
          <w:lang w:val="es-MX"/>
        </w:rPr>
        <w:t xml:space="preserve"> </w:t>
      </w:r>
      <w:r w:rsidRPr="005642B2">
        <w:rPr>
          <w:rFonts w:ascii="Verdana" w:hAnsi="Verdana" w:cs="Verdana"/>
          <w:lang w:val="es-MX"/>
        </w:rPr>
        <w:t>organizado y</w:t>
      </w:r>
      <w:r>
        <w:rPr>
          <w:rFonts w:ascii="Verdana" w:hAnsi="Verdana" w:cs="Verdana"/>
          <w:lang w:val="es-MX"/>
        </w:rPr>
        <w:t xml:space="preserve"> </w:t>
      </w:r>
      <w:r w:rsidRPr="005642B2">
        <w:rPr>
          <w:rFonts w:ascii="Verdana" w:hAnsi="Verdana" w:cs="Verdana"/>
          <w:lang w:val="es-MX"/>
        </w:rPr>
        <w:t>ejecutado. Se</w:t>
      </w:r>
      <w:r>
        <w:rPr>
          <w:rFonts w:ascii="Verdana" w:hAnsi="Verdana" w:cs="Verdana"/>
          <w:lang w:val="es-MX"/>
        </w:rPr>
        <w:t xml:space="preserve"> </w:t>
      </w:r>
      <w:r w:rsidRPr="005642B2">
        <w:rPr>
          <w:rFonts w:ascii="Verdana" w:hAnsi="Verdana" w:cs="Verdana"/>
          <w:lang w:val="es-MX"/>
        </w:rPr>
        <w:t>evalúa</w:t>
      </w:r>
      <w:r>
        <w:rPr>
          <w:rFonts w:ascii="Verdana" w:hAnsi="Verdana" w:cs="Verdana"/>
          <w:lang w:val="es-MX"/>
        </w:rPr>
        <w:t xml:space="preserve"> </w:t>
      </w:r>
      <w:r w:rsidRPr="005642B2">
        <w:rPr>
          <w:rFonts w:ascii="Verdana" w:hAnsi="Verdana" w:cs="Verdana"/>
          <w:lang w:val="es-MX"/>
        </w:rPr>
        <w:t>el</w:t>
      </w:r>
      <w:r>
        <w:rPr>
          <w:rFonts w:ascii="Verdana" w:hAnsi="Verdana" w:cs="Verdana"/>
          <w:lang w:val="es-MX"/>
        </w:rPr>
        <w:t xml:space="preserve"> </w:t>
      </w:r>
      <w:r w:rsidRPr="005642B2">
        <w:rPr>
          <w:rFonts w:ascii="Verdana" w:hAnsi="Verdana" w:cs="Verdana"/>
          <w:lang w:val="es-MX"/>
        </w:rPr>
        <w:t>nivel</w:t>
      </w:r>
      <w:r>
        <w:rPr>
          <w:rFonts w:ascii="Verdana" w:hAnsi="Verdana" w:cs="Verdana"/>
          <w:lang w:val="es-MX"/>
        </w:rPr>
        <w:t xml:space="preserve"> </w:t>
      </w:r>
      <w:r w:rsidRPr="005642B2">
        <w:rPr>
          <w:rFonts w:ascii="Verdana" w:hAnsi="Verdana" w:cs="Verdana"/>
          <w:lang w:val="es-MX"/>
        </w:rPr>
        <w:t>de desarrollo</w:t>
      </w:r>
      <w:r>
        <w:rPr>
          <w:rFonts w:ascii="Verdana" w:hAnsi="Verdana" w:cs="Verdana"/>
          <w:lang w:val="es-MX"/>
        </w:rPr>
        <w:t xml:space="preserve"> </w:t>
      </w:r>
      <w:r w:rsidRPr="005642B2">
        <w:rPr>
          <w:rFonts w:ascii="Verdana" w:hAnsi="Verdana" w:cs="Verdana"/>
          <w:lang w:val="es-MX"/>
        </w:rPr>
        <w:t>alcanzado</w:t>
      </w:r>
      <w:r>
        <w:rPr>
          <w:rFonts w:ascii="Verdana" w:hAnsi="Verdana" w:cs="Verdana"/>
          <w:lang w:val="es-MX"/>
        </w:rPr>
        <w:t xml:space="preserve"> </w:t>
      </w:r>
      <w:r w:rsidRPr="005642B2">
        <w:rPr>
          <w:rFonts w:ascii="Verdana" w:hAnsi="Verdana" w:cs="Verdana"/>
          <w:lang w:val="es-MX"/>
        </w:rPr>
        <w:t>por el estudiante</w:t>
      </w:r>
      <w:r>
        <w:rPr>
          <w:rFonts w:ascii="Verdana" w:hAnsi="Verdana" w:cs="Verdana"/>
          <w:lang w:val="es-MX"/>
        </w:rPr>
        <w:t xml:space="preserve"> </w:t>
      </w:r>
      <w:r w:rsidRPr="005642B2">
        <w:rPr>
          <w:rFonts w:ascii="Verdana" w:hAnsi="Verdana" w:cs="Verdana"/>
          <w:lang w:val="es-MX"/>
        </w:rPr>
        <w:t>en</w:t>
      </w:r>
      <w:r>
        <w:rPr>
          <w:rFonts w:ascii="Verdana" w:hAnsi="Verdana" w:cs="Verdana"/>
          <w:lang w:val="es-MX"/>
        </w:rPr>
        <w:t xml:space="preserve"> </w:t>
      </w:r>
      <w:r w:rsidRPr="005642B2">
        <w:rPr>
          <w:rFonts w:ascii="Verdana" w:hAnsi="Verdana" w:cs="Verdana"/>
          <w:lang w:val="es-MX"/>
        </w:rPr>
        <w:t>la</w:t>
      </w:r>
      <w:r>
        <w:rPr>
          <w:rFonts w:ascii="Verdana" w:hAnsi="Verdana" w:cs="Verdana"/>
          <w:lang w:val="es-MX"/>
        </w:rPr>
        <w:t xml:space="preserve"> </w:t>
      </w:r>
      <w:r w:rsidRPr="005642B2">
        <w:rPr>
          <w:rFonts w:ascii="Verdana" w:hAnsi="Verdana" w:cs="Verdana"/>
          <w:lang w:val="es-MX"/>
        </w:rPr>
        <w:t>apropiación de</w:t>
      </w:r>
      <w:r>
        <w:rPr>
          <w:rFonts w:ascii="Verdana" w:hAnsi="Verdana" w:cs="Verdana"/>
          <w:lang w:val="es-MX"/>
        </w:rPr>
        <w:t xml:space="preserve"> </w:t>
      </w:r>
      <w:r w:rsidRPr="005642B2">
        <w:rPr>
          <w:rFonts w:ascii="Verdana" w:hAnsi="Verdana" w:cs="Verdana"/>
          <w:lang w:val="es-MX"/>
        </w:rPr>
        <w:t>los</w:t>
      </w:r>
      <w:r>
        <w:rPr>
          <w:rFonts w:ascii="Verdana" w:hAnsi="Verdana" w:cs="Verdana"/>
          <w:lang w:val="es-MX"/>
        </w:rPr>
        <w:t xml:space="preserve"> </w:t>
      </w:r>
      <w:r w:rsidRPr="005642B2">
        <w:rPr>
          <w:rFonts w:ascii="Verdana" w:hAnsi="Verdana" w:cs="Verdana"/>
          <w:lang w:val="es-MX"/>
        </w:rPr>
        <w:t>contenidos</w:t>
      </w:r>
      <w:r>
        <w:rPr>
          <w:rFonts w:ascii="Verdana" w:hAnsi="Verdana" w:cs="Verdana"/>
          <w:lang w:val="es-MX"/>
        </w:rPr>
        <w:t xml:space="preserve">, el </w:t>
      </w:r>
      <w:r w:rsidRPr="005642B2">
        <w:rPr>
          <w:rFonts w:ascii="Verdana" w:hAnsi="Verdana" w:cs="Verdana"/>
          <w:lang w:val="es-MX"/>
        </w:rPr>
        <w:t>desempeño de</w:t>
      </w:r>
      <w:r>
        <w:rPr>
          <w:rFonts w:ascii="Verdana" w:hAnsi="Verdana" w:cs="Verdana"/>
          <w:lang w:val="es-MX"/>
        </w:rPr>
        <w:t xml:space="preserve"> </w:t>
      </w:r>
      <w:r w:rsidRPr="005642B2">
        <w:rPr>
          <w:rFonts w:ascii="Verdana" w:hAnsi="Verdana" w:cs="Verdana"/>
          <w:lang w:val="es-MX"/>
        </w:rPr>
        <w:t>todos los</w:t>
      </w:r>
      <w:r>
        <w:rPr>
          <w:rFonts w:ascii="Verdana" w:hAnsi="Verdana" w:cs="Verdana"/>
          <w:lang w:val="es-MX"/>
        </w:rPr>
        <w:t xml:space="preserve"> </w:t>
      </w:r>
      <w:r w:rsidRPr="005642B2">
        <w:rPr>
          <w:rFonts w:ascii="Verdana" w:hAnsi="Verdana" w:cs="Verdana"/>
          <w:lang w:val="es-MX"/>
        </w:rPr>
        <w:t>protagonistas, el diseño del</w:t>
      </w:r>
      <w:r>
        <w:rPr>
          <w:rFonts w:ascii="Verdana" w:hAnsi="Verdana" w:cs="Verdana"/>
          <w:lang w:val="es-MX"/>
        </w:rPr>
        <w:t xml:space="preserve"> </w:t>
      </w:r>
      <w:r w:rsidRPr="005642B2">
        <w:rPr>
          <w:rFonts w:ascii="Verdana" w:hAnsi="Verdana" w:cs="Verdana"/>
          <w:lang w:val="es-MX"/>
        </w:rPr>
        <w:t>proceso en</w:t>
      </w:r>
      <w:r>
        <w:rPr>
          <w:rFonts w:ascii="Verdana" w:hAnsi="Verdana" w:cs="Verdana"/>
          <w:lang w:val="es-MX"/>
        </w:rPr>
        <w:t xml:space="preserve"> </w:t>
      </w:r>
      <w:r w:rsidRPr="005642B2">
        <w:rPr>
          <w:rFonts w:ascii="Verdana" w:hAnsi="Verdana" w:cs="Verdana"/>
          <w:lang w:val="es-MX"/>
        </w:rPr>
        <w:t>sus</w:t>
      </w:r>
      <w:r>
        <w:rPr>
          <w:rFonts w:ascii="Verdana" w:hAnsi="Verdana" w:cs="Verdana"/>
          <w:lang w:val="es-MX"/>
        </w:rPr>
        <w:t xml:space="preserve"> </w:t>
      </w:r>
      <w:r w:rsidRPr="005642B2">
        <w:rPr>
          <w:rFonts w:ascii="Verdana" w:hAnsi="Verdana" w:cs="Verdana"/>
          <w:lang w:val="es-MX"/>
        </w:rPr>
        <w:t>diferentes</w:t>
      </w:r>
      <w:r>
        <w:rPr>
          <w:rFonts w:ascii="Verdana" w:hAnsi="Verdana" w:cs="Verdana"/>
          <w:lang w:val="es-MX"/>
        </w:rPr>
        <w:t xml:space="preserve"> </w:t>
      </w:r>
      <w:r w:rsidRPr="005642B2">
        <w:rPr>
          <w:rFonts w:ascii="Verdana" w:hAnsi="Verdana" w:cs="Verdana"/>
          <w:lang w:val="es-MX"/>
        </w:rPr>
        <w:t>niveles, los métodos de aprendizaje</w:t>
      </w:r>
      <w:r>
        <w:rPr>
          <w:rFonts w:ascii="Verdana" w:hAnsi="Verdana" w:cs="Verdana"/>
          <w:lang w:val="es-MX"/>
        </w:rPr>
        <w:t xml:space="preserve"> </w:t>
      </w:r>
      <w:r w:rsidRPr="005642B2">
        <w:rPr>
          <w:rFonts w:ascii="Verdana" w:hAnsi="Verdana" w:cs="Verdana"/>
          <w:lang w:val="es-MX"/>
        </w:rPr>
        <w:t>y de enseñanza, y</w:t>
      </w:r>
      <w:r>
        <w:rPr>
          <w:rFonts w:ascii="Verdana" w:hAnsi="Verdana" w:cs="Verdana"/>
          <w:lang w:val="es-MX"/>
        </w:rPr>
        <w:t xml:space="preserve"> el propio componente. </w:t>
      </w:r>
      <w:r w:rsidRPr="005642B2">
        <w:rPr>
          <w:rFonts w:ascii="Verdana" w:hAnsi="Verdana" w:cs="Verdana"/>
          <w:lang w:val="es-MX"/>
        </w:rPr>
        <w:t>En una enseñanza</w:t>
      </w:r>
      <w:r>
        <w:rPr>
          <w:rFonts w:ascii="Verdana" w:hAnsi="Verdana" w:cs="Verdana"/>
          <w:lang w:val="es-MX"/>
        </w:rPr>
        <w:t xml:space="preserve"> </w:t>
      </w:r>
      <w:r w:rsidRPr="005642B2">
        <w:rPr>
          <w:rFonts w:ascii="Verdana" w:hAnsi="Verdana" w:cs="Verdana"/>
          <w:lang w:val="es-MX"/>
        </w:rPr>
        <w:t>desarrolladora, la</w:t>
      </w:r>
      <w:r>
        <w:rPr>
          <w:rFonts w:ascii="Verdana" w:hAnsi="Verdana" w:cs="Verdana"/>
          <w:lang w:val="es-MX"/>
        </w:rPr>
        <w:t xml:space="preserve"> </w:t>
      </w:r>
      <w:r w:rsidRPr="005642B2">
        <w:rPr>
          <w:rFonts w:ascii="Verdana" w:hAnsi="Verdana" w:cs="Verdana"/>
          <w:lang w:val="es-MX"/>
        </w:rPr>
        <w:t>evaluación</w:t>
      </w:r>
      <w:r>
        <w:rPr>
          <w:rFonts w:ascii="Verdana" w:hAnsi="Verdana" w:cs="Verdana"/>
          <w:lang w:val="es-MX"/>
        </w:rPr>
        <w:t xml:space="preserve"> </w:t>
      </w:r>
      <w:r w:rsidRPr="005642B2">
        <w:rPr>
          <w:rFonts w:ascii="Verdana" w:hAnsi="Verdana" w:cs="Verdana"/>
          <w:lang w:val="es-MX"/>
        </w:rPr>
        <w:t>debe</w:t>
      </w:r>
      <w:r>
        <w:rPr>
          <w:rFonts w:ascii="Verdana" w:hAnsi="Verdana" w:cs="Verdana"/>
          <w:lang w:val="es-MX"/>
        </w:rPr>
        <w:t xml:space="preserve"> </w:t>
      </w:r>
      <w:r w:rsidRPr="005642B2">
        <w:rPr>
          <w:rFonts w:ascii="Verdana" w:hAnsi="Verdana" w:cs="Verdana"/>
          <w:lang w:val="es-MX"/>
        </w:rPr>
        <w:t>contribuir</w:t>
      </w:r>
      <w:r>
        <w:rPr>
          <w:rFonts w:ascii="Verdana" w:hAnsi="Verdana" w:cs="Verdana"/>
          <w:lang w:val="es-MX"/>
        </w:rPr>
        <w:t xml:space="preserve"> </w:t>
      </w:r>
      <w:r w:rsidRPr="005642B2">
        <w:rPr>
          <w:rFonts w:ascii="Verdana" w:hAnsi="Verdana" w:cs="Verdana"/>
          <w:lang w:val="es-MX"/>
        </w:rPr>
        <w:t>a</w:t>
      </w:r>
      <w:r>
        <w:rPr>
          <w:rFonts w:ascii="Verdana" w:hAnsi="Verdana" w:cs="Verdana"/>
          <w:lang w:val="es-MX"/>
        </w:rPr>
        <w:t xml:space="preserve"> </w:t>
      </w:r>
      <w:r w:rsidRPr="005642B2">
        <w:rPr>
          <w:rFonts w:ascii="Verdana" w:hAnsi="Verdana" w:cs="Verdana"/>
          <w:lang w:val="es-MX"/>
        </w:rPr>
        <w:t>un</w:t>
      </w:r>
      <w:r>
        <w:rPr>
          <w:rFonts w:ascii="Verdana" w:hAnsi="Verdana" w:cs="Verdana"/>
          <w:lang w:val="es-MX"/>
        </w:rPr>
        <w:t xml:space="preserve"> </w:t>
      </w:r>
      <w:r w:rsidRPr="005642B2">
        <w:rPr>
          <w:rFonts w:ascii="Verdana" w:hAnsi="Verdana" w:cs="Verdana"/>
          <w:lang w:val="es-MX"/>
        </w:rPr>
        <w:t>diagnóstico dinámico</w:t>
      </w:r>
      <w:r>
        <w:rPr>
          <w:rFonts w:ascii="Verdana" w:hAnsi="Verdana" w:cs="Verdana"/>
          <w:lang w:val="es-MX"/>
        </w:rPr>
        <w:t xml:space="preserve"> </w:t>
      </w:r>
      <w:r w:rsidRPr="005642B2">
        <w:rPr>
          <w:rFonts w:ascii="Verdana" w:hAnsi="Verdana" w:cs="Verdana"/>
          <w:lang w:val="es-MX"/>
        </w:rPr>
        <w:t>(revelar su</w:t>
      </w:r>
      <w:r>
        <w:rPr>
          <w:rFonts w:ascii="Verdana" w:hAnsi="Verdana" w:cs="Verdana"/>
          <w:lang w:val="es-MX"/>
        </w:rPr>
        <w:t xml:space="preserve"> </w:t>
      </w:r>
      <w:r w:rsidRPr="005642B2">
        <w:rPr>
          <w:rFonts w:ascii="Verdana" w:hAnsi="Verdana" w:cs="Verdana"/>
          <w:lang w:val="es-MX"/>
        </w:rPr>
        <w:t>desarrollo</w:t>
      </w:r>
      <w:r>
        <w:rPr>
          <w:rFonts w:ascii="Verdana" w:hAnsi="Verdana" w:cs="Verdana"/>
          <w:lang w:val="es-MX"/>
        </w:rPr>
        <w:t xml:space="preserve"> </w:t>
      </w:r>
      <w:r w:rsidRPr="005642B2">
        <w:rPr>
          <w:rFonts w:ascii="Verdana" w:hAnsi="Verdana" w:cs="Verdana"/>
          <w:lang w:val="es-MX"/>
        </w:rPr>
        <w:t>actual y</w:t>
      </w:r>
      <w:r>
        <w:rPr>
          <w:rFonts w:ascii="Verdana" w:hAnsi="Verdana" w:cs="Verdana"/>
          <w:lang w:val="es-MX"/>
        </w:rPr>
        <w:t xml:space="preserve"> </w:t>
      </w:r>
      <w:r w:rsidRPr="005642B2">
        <w:rPr>
          <w:rFonts w:ascii="Verdana" w:hAnsi="Verdana" w:cs="Verdana"/>
          <w:lang w:val="es-MX"/>
        </w:rPr>
        <w:t>potencial)</w:t>
      </w:r>
      <w:r>
        <w:rPr>
          <w:rFonts w:ascii="Verdana" w:hAnsi="Verdana" w:cs="Verdana"/>
          <w:lang w:val="es-MX"/>
        </w:rPr>
        <w:t xml:space="preserve"> </w:t>
      </w:r>
      <w:r w:rsidRPr="005642B2">
        <w:rPr>
          <w:rFonts w:ascii="Verdana" w:hAnsi="Verdana" w:cs="Verdana"/>
          <w:lang w:val="es-MX"/>
        </w:rPr>
        <w:t>e</w:t>
      </w:r>
      <w:r>
        <w:rPr>
          <w:rFonts w:ascii="Verdana" w:hAnsi="Verdana" w:cs="Verdana"/>
          <w:lang w:val="es-MX"/>
        </w:rPr>
        <w:t xml:space="preserve"> </w:t>
      </w:r>
      <w:r w:rsidRPr="005642B2">
        <w:rPr>
          <w:rFonts w:ascii="Verdana" w:hAnsi="Verdana" w:cs="Verdana"/>
          <w:lang w:val="es-MX"/>
        </w:rPr>
        <w:t>integral</w:t>
      </w:r>
      <w:r>
        <w:rPr>
          <w:rFonts w:ascii="Verdana" w:hAnsi="Verdana" w:cs="Verdana"/>
          <w:lang w:val="es-MX"/>
        </w:rPr>
        <w:t xml:space="preserve"> </w:t>
      </w:r>
      <w:r w:rsidRPr="005642B2">
        <w:rPr>
          <w:rFonts w:ascii="Verdana" w:hAnsi="Verdana" w:cs="Verdana"/>
          <w:lang w:val="es-MX"/>
        </w:rPr>
        <w:t>(incluir</w:t>
      </w:r>
      <w:r>
        <w:rPr>
          <w:rFonts w:ascii="Verdana" w:hAnsi="Verdana" w:cs="Verdana"/>
          <w:lang w:val="es-MX"/>
        </w:rPr>
        <w:t xml:space="preserve"> todas l</w:t>
      </w:r>
      <w:r w:rsidRPr="005642B2">
        <w:rPr>
          <w:rFonts w:ascii="Verdana" w:hAnsi="Verdana" w:cs="Verdana"/>
          <w:lang w:val="es-MX"/>
        </w:rPr>
        <w:t>as</w:t>
      </w:r>
      <w:r>
        <w:rPr>
          <w:rFonts w:ascii="Verdana" w:hAnsi="Verdana" w:cs="Verdana"/>
          <w:lang w:val="es-MX"/>
        </w:rPr>
        <w:t xml:space="preserve"> </w:t>
      </w:r>
      <w:r w:rsidRPr="005642B2">
        <w:rPr>
          <w:rFonts w:ascii="Verdana" w:hAnsi="Verdana" w:cs="Verdana"/>
          <w:lang w:val="es-MX"/>
        </w:rPr>
        <w:t>dimensiones) del estudiantado. Debe poseer un</w:t>
      </w:r>
      <w:r>
        <w:rPr>
          <w:rFonts w:ascii="Verdana" w:hAnsi="Verdana" w:cs="Verdana"/>
          <w:lang w:val="es-MX"/>
        </w:rPr>
        <w:t xml:space="preserve"> </w:t>
      </w:r>
      <w:r w:rsidRPr="005642B2">
        <w:rPr>
          <w:rFonts w:ascii="Verdana" w:hAnsi="Verdana" w:cs="Verdana"/>
          <w:lang w:val="es-MX"/>
        </w:rPr>
        <w:t>verdadero</w:t>
      </w:r>
      <w:r>
        <w:rPr>
          <w:rFonts w:ascii="Verdana" w:hAnsi="Verdana" w:cs="Verdana"/>
          <w:lang w:val="es-MX"/>
        </w:rPr>
        <w:t xml:space="preserve"> </w:t>
      </w:r>
      <w:r w:rsidRPr="005642B2">
        <w:rPr>
          <w:rFonts w:ascii="Verdana" w:hAnsi="Verdana" w:cs="Verdana"/>
          <w:lang w:val="es-MX"/>
        </w:rPr>
        <w:t>carácter</w:t>
      </w:r>
      <w:r>
        <w:rPr>
          <w:rFonts w:ascii="Verdana" w:hAnsi="Verdana" w:cs="Verdana"/>
          <w:lang w:val="es-MX"/>
        </w:rPr>
        <w:t xml:space="preserve"> </w:t>
      </w:r>
      <w:r w:rsidRPr="005642B2">
        <w:rPr>
          <w:rFonts w:ascii="Verdana" w:hAnsi="Verdana" w:cs="Verdana"/>
          <w:lang w:val="es-MX"/>
        </w:rPr>
        <w:t>orientador y</w:t>
      </w:r>
      <w:r>
        <w:rPr>
          <w:rFonts w:ascii="Verdana" w:hAnsi="Verdana" w:cs="Verdana"/>
          <w:lang w:val="es-MX"/>
        </w:rPr>
        <w:t xml:space="preserve"> </w:t>
      </w:r>
      <w:r w:rsidRPr="005642B2">
        <w:rPr>
          <w:rFonts w:ascii="Verdana" w:hAnsi="Verdana" w:cs="Verdana"/>
          <w:lang w:val="es-MX"/>
        </w:rPr>
        <w:t>programático,</w:t>
      </w:r>
      <w:r>
        <w:rPr>
          <w:rFonts w:ascii="Verdana" w:hAnsi="Verdana" w:cs="Verdana"/>
          <w:lang w:val="es-MX"/>
        </w:rPr>
        <w:t xml:space="preserve"> </w:t>
      </w:r>
      <w:r w:rsidRPr="005642B2">
        <w:rPr>
          <w:rFonts w:ascii="Verdana" w:hAnsi="Verdana" w:cs="Verdana"/>
          <w:lang w:val="es-MX"/>
        </w:rPr>
        <w:t>ser</w:t>
      </w:r>
      <w:r>
        <w:rPr>
          <w:rFonts w:ascii="Verdana" w:hAnsi="Verdana" w:cs="Verdana"/>
          <w:lang w:val="es-MX"/>
        </w:rPr>
        <w:t xml:space="preserve"> individualizado y generar o</w:t>
      </w:r>
      <w:r w:rsidRPr="005642B2">
        <w:rPr>
          <w:rFonts w:ascii="Verdana" w:hAnsi="Verdana" w:cs="Verdana"/>
          <w:lang w:val="es-MX"/>
        </w:rPr>
        <w:t>portunidades</w:t>
      </w:r>
      <w:r>
        <w:rPr>
          <w:rFonts w:ascii="Verdana" w:hAnsi="Verdana" w:cs="Verdana"/>
          <w:lang w:val="es-MX"/>
        </w:rPr>
        <w:t xml:space="preserve"> </w:t>
      </w:r>
      <w:r w:rsidRPr="005642B2">
        <w:rPr>
          <w:rFonts w:ascii="Verdana" w:hAnsi="Verdana" w:cs="Verdana"/>
          <w:lang w:val="es-MX"/>
        </w:rPr>
        <w:t>y situaciones donde se</w:t>
      </w:r>
      <w:r>
        <w:rPr>
          <w:rFonts w:ascii="Verdana" w:hAnsi="Verdana" w:cs="Verdana"/>
          <w:lang w:val="es-MX"/>
        </w:rPr>
        <w:t xml:space="preserve"> </w:t>
      </w:r>
      <w:r w:rsidRPr="005642B2">
        <w:rPr>
          <w:rFonts w:ascii="Verdana" w:hAnsi="Verdana" w:cs="Verdana"/>
          <w:lang w:val="es-MX"/>
        </w:rPr>
        <w:t>puedan</w:t>
      </w:r>
      <w:r>
        <w:rPr>
          <w:rFonts w:ascii="Verdana" w:hAnsi="Verdana" w:cs="Verdana"/>
          <w:lang w:val="es-MX"/>
        </w:rPr>
        <w:t xml:space="preserve"> </w:t>
      </w:r>
      <w:r w:rsidRPr="005642B2">
        <w:rPr>
          <w:rFonts w:ascii="Verdana" w:hAnsi="Verdana" w:cs="Verdana"/>
          <w:lang w:val="es-MX"/>
        </w:rPr>
        <w:t>manifestar</w:t>
      </w:r>
      <w:r>
        <w:rPr>
          <w:rFonts w:ascii="Verdana" w:hAnsi="Verdana" w:cs="Verdana"/>
          <w:lang w:val="es-MX"/>
        </w:rPr>
        <w:t xml:space="preserve"> </w:t>
      </w:r>
      <w:r w:rsidRPr="005642B2">
        <w:rPr>
          <w:rFonts w:ascii="Verdana" w:hAnsi="Verdana" w:cs="Verdana"/>
          <w:lang w:val="es-MX"/>
        </w:rPr>
        <w:t>plenamente</w:t>
      </w:r>
      <w:r>
        <w:rPr>
          <w:rFonts w:ascii="Verdana" w:hAnsi="Verdana" w:cs="Verdana"/>
          <w:lang w:val="es-MX"/>
        </w:rPr>
        <w:t xml:space="preserve"> </w:t>
      </w:r>
      <w:r w:rsidRPr="005642B2">
        <w:rPr>
          <w:rFonts w:ascii="Verdana" w:hAnsi="Verdana" w:cs="Verdana"/>
          <w:lang w:val="es-MX"/>
        </w:rPr>
        <w:t>las</w:t>
      </w:r>
      <w:r>
        <w:rPr>
          <w:rFonts w:ascii="Verdana" w:hAnsi="Verdana" w:cs="Verdana"/>
          <w:lang w:val="es-MX"/>
        </w:rPr>
        <w:t xml:space="preserve"> v</w:t>
      </w:r>
      <w:r w:rsidRPr="005642B2">
        <w:rPr>
          <w:rFonts w:ascii="Verdana" w:hAnsi="Verdana" w:cs="Verdana"/>
          <w:lang w:val="es-MX"/>
        </w:rPr>
        <w:t>erdaderas</w:t>
      </w:r>
      <w:r>
        <w:rPr>
          <w:rFonts w:ascii="Verdana" w:hAnsi="Verdana" w:cs="Verdana"/>
          <w:lang w:val="es-MX"/>
        </w:rPr>
        <w:t xml:space="preserve"> </w:t>
      </w:r>
      <w:r w:rsidRPr="005642B2">
        <w:rPr>
          <w:rFonts w:ascii="Verdana" w:hAnsi="Verdana" w:cs="Verdana"/>
          <w:lang w:val="es-MX"/>
        </w:rPr>
        <w:t>potencialidades</w:t>
      </w:r>
      <w:r>
        <w:rPr>
          <w:rFonts w:ascii="Verdana" w:hAnsi="Verdana" w:cs="Verdana"/>
          <w:lang w:val="es-MX"/>
        </w:rPr>
        <w:t xml:space="preserve"> </w:t>
      </w:r>
      <w:r w:rsidRPr="005642B2">
        <w:rPr>
          <w:rFonts w:ascii="Verdana" w:hAnsi="Verdana" w:cs="Verdana"/>
          <w:lang w:val="es-MX"/>
        </w:rPr>
        <w:t>de</w:t>
      </w:r>
      <w:r>
        <w:rPr>
          <w:rFonts w:ascii="Verdana" w:hAnsi="Verdana" w:cs="Verdana"/>
          <w:lang w:val="es-MX"/>
        </w:rPr>
        <w:t xml:space="preserve"> </w:t>
      </w:r>
      <w:r w:rsidRPr="005642B2">
        <w:rPr>
          <w:rFonts w:ascii="Verdana" w:hAnsi="Verdana" w:cs="Verdana"/>
          <w:lang w:val="es-MX"/>
        </w:rPr>
        <w:t>cada</w:t>
      </w:r>
      <w:r>
        <w:rPr>
          <w:rFonts w:ascii="Verdana" w:hAnsi="Verdana" w:cs="Verdana"/>
          <w:lang w:val="es-MX"/>
        </w:rPr>
        <w:t xml:space="preserve"> </w:t>
      </w:r>
      <w:r w:rsidRPr="005642B2">
        <w:rPr>
          <w:rFonts w:ascii="Verdana" w:hAnsi="Verdana" w:cs="Verdana"/>
          <w:lang w:val="es-MX"/>
        </w:rPr>
        <w:t>aprendiz</w:t>
      </w:r>
      <w:r>
        <w:rPr>
          <w:rFonts w:ascii="Verdana" w:hAnsi="Verdana" w:cs="Verdana"/>
          <w:lang w:val="es-MX"/>
        </w:rPr>
        <w:t xml:space="preserve"> </w:t>
      </w:r>
      <w:r w:rsidRPr="005642B2">
        <w:rPr>
          <w:rFonts w:ascii="Verdana" w:hAnsi="Verdana" w:cs="Verdana"/>
          <w:lang w:val="es-MX"/>
        </w:rPr>
        <w:t>en</w:t>
      </w:r>
      <w:r>
        <w:rPr>
          <w:rFonts w:ascii="Verdana" w:hAnsi="Verdana" w:cs="Verdana"/>
          <w:lang w:val="es-MX"/>
        </w:rPr>
        <w:t xml:space="preserve"> </w:t>
      </w:r>
      <w:r w:rsidRPr="005642B2">
        <w:rPr>
          <w:rFonts w:ascii="Verdana" w:hAnsi="Verdana" w:cs="Verdana"/>
          <w:lang w:val="es-MX"/>
        </w:rPr>
        <w:t>sus</w:t>
      </w:r>
      <w:r>
        <w:rPr>
          <w:rFonts w:ascii="Verdana" w:hAnsi="Verdana" w:cs="Verdana"/>
          <w:lang w:val="es-MX"/>
        </w:rPr>
        <w:t xml:space="preserve"> </w:t>
      </w:r>
      <w:r w:rsidRPr="005642B2">
        <w:rPr>
          <w:rFonts w:ascii="Verdana" w:hAnsi="Verdana" w:cs="Verdana"/>
          <w:lang w:val="es-MX"/>
        </w:rPr>
        <w:t>contextos</w:t>
      </w:r>
      <w:r>
        <w:rPr>
          <w:rFonts w:ascii="Verdana" w:hAnsi="Verdana" w:cs="Verdana"/>
          <w:lang w:val="es-MX"/>
        </w:rPr>
        <w:t xml:space="preserve"> </w:t>
      </w:r>
      <w:r w:rsidRPr="005642B2">
        <w:rPr>
          <w:rFonts w:ascii="Verdana" w:hAnsi="Verdana" w:cs="Verdana"/>
          <w:lang w:val="es-MX"/>
        </w:rPr>
        <w:t xml:space="preserve">reales. </w:t>
      </w:r>
    </w:p>
    <w:p w:rsidR="0083353C" w:rsidRDefault="0083353C" w:rsidP="00435795">
      <w:pPr>
        <w:tabs>
          <w:tab w:val="left" w:pos="-426"/>
          <w:tab w:val="left" w:pos="567"/>
          <w:tab w:val="left" w:pos="851"/>
          <w:tab w:val="left" w:pos="9639"/>
        </w:tabs>
        <w:spacing w:before="120" w:after="120"/>
        <w:jc w:val="both"/>
        <w:rPr>
          <w:rFonts w:ascii="Verdana" w:hAnsi="Verdana" w:cs="Verdana"/>
          <w:lang w:val="es-MX"/>
        </w:rPr>
      </w:pPr>
      <w:r w:rsidRPr="005642B2">
        <w:rPr>
          <w:rFonts w:ascii="Verdana" w:hAnsi="Verdana" w:cs="Verdana"/>
          <w:lang w:val="es-MX"/>
        </w:rPr>
        <w:t>Por</w:t>
      </w:r>
      <w:r>
        <w:rPr>
          <w:rFonts w:ascii="Verdana" w:hAnsi="Verdana" w:cs="Verdana"/>
          <w:lang w:val="es-MX"/>
        </w:rPr>
        <w:t xml:space="preserve">  </w:t>
      </w:r>
      <w:r w:rsidRPr="005642B2">
        <w:rPr>
          <w:rFonts w:ascii="Verdana" w:hAnsi="Verdana" w:cs="Verdana"/>
          <w:lang w:val="es-MX"/>
        </w:rPr>
        <w:t>lo</w:t>
      </w:r>
      <w:r>
        <w:rPr>
          <w:rFonts w:ascii="Verdana" w:hAnsi="Verdana" w:cs="Verdana"/>
          <w:lang w:val="es-MX"/>
        </w:rPr>
        <w:t xml:space="preserve"> </w:t>
      </w:r>
      <w:r w:rsidRPr="005642B2">
        <w:rPr>
          <w:rFonts w:ascii="Verdana" w:hAnsi="Verdana" w:cs="Verdana"/>
          <w:lang w:val="es-MX"/>
        </w:rPr>
        <w:t>tanto</w:t>
      </w:r>
      <w:r>
        <w:rPr>
          <w:rFonts w:ascii="Verdana" w:hAnsi="Verdana" w:cs="Verdana"/>
          <w:lang w:val="es-MX"/>
        </w:rPr>
        <w:t xml:space="preserve">, las actividades evaluativas y </w:t>
      </w:r>
      <w:r w:rsidRPr="005642B2">
        <w:rPr>
          <w:rFonts w:ascii="Verdana" w:hAnsi="Verdana" w:cs="Verdana"/>
          <w:lang w:val="es-MX"/>
        </w:rPr>
        <w:t>los instrumentos</w:t>
      </w:r>
      <w:r>
        <w:rPr>
          <w:rFonts w:ascii="Verdana" w:hAnsi="Verdana" w:cs="Verdana"/>
          <w:lang w:val="es-MX"/>
        </w:rPr>
        <w:t xml:space="preserve"> </w:t>
      </w:r>
      <w:r w:rsidRPr="005642B2">
        <w:rPr>
          <w:rFonts w:ascii="Verdana" w:hAnsi="Verdana" w:cs="Verdana"/>
          <w:lang w:val="es-MX"/>
        </w:rPr>
        <w:t>evalua</w:t>
      </w:r>
      <w:r>
        <w:rPr>
          <w:rFonts w:ascii="Verdana" w:hAnsi="Verdana" w:cs="Verdana"/>
          <w:lang w:val="es-MX"/>
        </w:rPr>
        <w:t>t</w:t>
      </w:r>
      <w:r w:rsidRPr="005642B2">
        <w:rPr>
          <w:rFonts w:ascii="Verdana" w:hAnsi="Verdana" w:cs="Verdana"/>
          <w:lang w:val="es-MX"/>
        </w:rPr>
        <w:t>i</w:t>
      </w:r>
      <w:r>
        <w:rPr>
          <w:rFonts w:ascii="Verdana" w:hAnsi="Verdana" w:cs="Verdana"/>
          <w:lang w:val="es-MX"/>
        </w:rPr>
        <w:t xml:space="preserve">vos </w:t>
      </w:r>
      <w:r w:rsidRPr="005642B2">
        <w:rPr>
          <w:rFonts w:ascii="Verdana" w:hAnsi="Verdana" w:cs="Verdana"/>
          <w:lang w:val="es-MX"/>
        </w:rPr>
        <w:t>deben diversificarse</w:t>
      </w:r>
      <w:r>
        <w:rPr>
          <w:rFonts w:ascii="Verdana" w:hAnsi="Verdana" w:cs="Verdana"/>
          <w:lang w:val="es-MX"/>
        </w:rPr>
        <w:t xml:space="preserve"> </w:t>
      </w:r>
      <w:r w:rsidRPr="005642B2">
        <w:rPr>
          <w:rFonts w:ascii="Verdana" w:hAnsi="Verdana" w:cs="Verdana"/>
          <w:lang w:val="es-MX"/>
        </w:rPr>
        <w:t xml:space="preserve">para </w:t>
      </w:r>
      <w:r>
        <w:rPr>
          <w:rFonts w:ascii="Verdana" w:hAnsi="Verdana" w:cs="Verdana"/>
          <w:lang w:val="es-MX"/>
        </w:rPr>
        <w:t>p</w:t>
      </w:r>
      <w:r w:rsidRPr="005642B2">
        <w:rPr>
          <w:rFonts w:ascii="Verdana" w:hAnsi="Verdana" w:cs="Verdana"/>
          <w:lang w:val="es-MX"/>
        </w:rPr>
        <w:t>ropiciar</w:t>
      </w:r>
      <w:r>
        <w:rPr>
          <w:rFonts w:ascii="Verdana" w:hAnsi="Verdana" w:cs="Verdana"/>
          <w:lang w:val="es-MX"/>
        </w:rPr>
        <w:t xml:space="preserve"> </w:t>
      </w:r>
      <w:r w:rsidRPr="005642B2">
        <w:rPr>
          <w:rFonts w:ascii="Verdana" w:hAnsi="Verdana" w:cs="Verdana"/>
          <w:lang w:val="es-MX"/>
        </w:rPr>
        <w:t>el</w:t>
      </w:r>
      <w:r>
        <w:rPr>
          <w:rFonts w:ascii="Verdana" w:hAnsi="Verdana" w:cs="Verdana"/>
          <w:lang w:val="es-MX"/>
        </w:rPr>
        <w:t xml:space="preserve"> </w:t>
      </w:r>
      <w:r w:rsidRPr="005642B2">
        <w:rPr>
          <w:rFonts w:ascii="Verdana" w:hAnsi="Verdana" w:cs="Verdana"/>
          <w:lang w:val="es-MX"/>
        </w:rPr>
        <w:t>diagnóstico</w:t>
      </w:r>
      <w:r>
        <w:rPr>
          <w:rFonts w:ascii="Verdana" w:hAnsi="Verdana" w:cs="Verdana"/>
          <w:lang w:val="es-MX"/>
        </w:rPr>
        <w:t xml:space="preserve"> </w:t>
      </w:r>
      <w:r w:rsidRPr="005642B2">
        <w:rPr>
          <w:rFonts w:ascii="Verdana" w:hAnsi="Verdana" w:cs="Verdana"/>
          <w:lang w:val="es-MX"/>
        </w:rPr>
        <w:t>de</w:t>
      </w:r>
      <w:r>
        <w:rPr>
          <w:rFonts w:ascii="Verdana" w:hAnsi="Verdana" w:cs="Verdana"/>
          <w:lang w:val="es-MX"/>
        </w:rPr>
        <w:t xml:space="preserve"> </w:t>
      </w:r>
      <w:r w:rsidRPr="005642B2">
        <w:rPr>
          <w:rFonts w:ascii="Verdana" w:hAnsi="Verdana" w:cs="Verdana"/>
          <w:lang w:val="es-MX"/>
        </w:rPr>
        <w:t>actividad</w:t>
      </w:r>
      <w:r>
        <w:rPr>
          <w:rFonts w:ascii="Verdana" w:hAnsi="Verdana" w:cs="Verdana"/>
          <w:lang w:val="es-MX"/>
        </w:rPr>
        <w:t xml:space="preserve"> </w:t>
      </w:r>
      <w:r w:rsidRPr="005642B2">
        <w:rPr>
          <w:rFonts w:ascii="Verdana" w:hAnsi="Verdana" w:cs="Verdana"/>
          <w:lang w:val="es-MX"/>
        </w:rPr>
        <w:t>intelectual</w:t>
      </w:r>
      <w:r>
        <w:rPr>
          <w:rFonts w:ascii="Verdana" w:hAnsi="Verdana" w:cs="Verdana"/>
          <w:lang w:val="es-MX"/>
        </w:rPr>
        <w:t xml:space="preserve"> </w:t>
      </w:r>
      <w:r w:rsidRPr="005642B2">
        <w:rPr>
          <w:rFonts w:ascii="Verdana" w:hAnsi="Verdana" w:cs="Verdana"/>
          <w:lang w:val="es-MX"/>
        </w:rPr>
        <w:t>productivo</w:t>
      </w:r>
      <w:r>
        <w:rPr>
          <w:rFonts w:ascii="Verdana" w:hAnsi="Verdana" w:cs="Verdana"/>
          <w:lang w:val="es-MX"/>
        </w:rPr>
        <w:t>–</w:t>
      </w:r>
      <w:r w:rsidRPr="005642B2">
        <w:rPr>
          <w:rFonts w:ascii="Verdana" w:hAnsi="Verdana" w:cs="Verdana"/>
          <w:lang w:val="es-MX"/>
        </w:rPr>
        <w:t>creadora</w:t>
      </w:r>
      <w:r w:rsidR="00A908FF">
        <w:rPr>
          <w:rFonts w:ascii="Verdana" w:hAnsi="Verdana" w:cs="Verdana"/>
          <w:lang w:val="es-MX"/>
        </w:rPr>
        <w:t xml:space="preserve"> </w:t>
      </w:r>
      <w:r w:rsidRPr="005642B2">
        <w:rPr>
          <w:rFonts w:ascii="Verdana" w:hAnsi="Verdana" w:cs="Verdana"/>
          <w:lang w:val="es-MX"/>
        </w:rPr>
        <w:t>(de</w:t>
      </w:r>
      <w:r>
        <w:rPr>
          <w:rFonts w:ascii="Verdana" w:hAnsi="Verdana" w:cs="Verdana"/>
          <w:lang w:val="es-MX"/>
        </w:rPr>
        <w:t xml:space="preserve"> </w:t>
      </w:r>
      <w:r w:rsidRPr="005642B2">
        <w:rPr>
          <w:rFonts w:ascii="Verdana" w:hAnsi="Verdana" w:cs="Verdana"/>
          <w:lang w:val="es-MX"/>
        </w:rPr>
        <w:t>su</w:t>
      </w:r>
      <w:r>
        <w:rPr>
          <w:rFonts w:ascii="Verdana" w:hAnsi="Verdana" w:cs="Verdana"/>
          <w:lang w:val="es-MX"/>
        </w:rPr>
        <w:t xml:space="preserve"> </w:t>
      </w:r>
      <w:r w:rsidRPr="005642B2">
        <w:rPr>
          <w:rFonts w:ascii="Verdana" w:hAnsi="Verdana" w:cs="Verdana"/>
          <w:lang w:val="es-MX"/>
        </w:rPr>
        <w:t>componente procesal y operacional) y del desarrollo alcanzado</w:t>
      </w:r>
      <w:r>
        <w:rPr>
          <w:rFonts w:ascii="Verdana" w:hAnsi="Verdana" w:cs="Verdana"/>
          <w:lang w:val="es-MX"/>
        </w:rPr>
        <w:t xml:space="preserve"> </w:t>
      </w:r>
      <w:r w:rsidRPr="005642B2">
        <w:rPr>
          <w:rFonts w:ascii="Verdana" w:hAnsi="Verdana" w:cs="Verdana"/>
          <w:lang w:val="es-MX"/>
        </w:rPr>
        <w:t>en las habilidades</w:t>
      </w:r>
      <w:r>
        <w:rPr>
          <w:rFonts w:ascii="Verdana" w:hAnsi="Verdana" w:cs="Verdana"/>
          <w:lang w:val="es-MX"/>
        </w:rPr>
        <w:t xml:space="preserve"> </w:t>
      </w:r>
      <w:r w:rsidRPr="005642B2">
        <w:rPr>
          <w:rFonts w:ascii="Verdana" w:hAnsi="Verdana" w:cs="Verdana"/>
          <w:lang w:val="es-MX"/>
        </w:rPr>
        <w:t xml:space="preserve">de reflexión y regulación </w:t>
      </w:r>
      <w:proofErr w:type="spellStart"/>
      <w:r w:rsidRPr="005642B2">
        <w:rPr>
          <w:rFonts w:ascii="Verdana" w:hAnsi="Verdana" w:cs="Verdana"/>
          <w:lang w:val="es-MX"/>
        </w:rPr>
        <w:t>metacognitiva</w:t>
      </w:r>
      <w:proofErr w:type="spellEnd"/>
      <w:r>
        <w:rPr>
          <w:rFonts w:ascii="Verdana" w:hAnsi="Verdana" w:cs="Verdana"/>
          <w:lang w:val="es-MX"/>
        </w:rPr>
        <w:t xml:space="preserve"> </w:t>
      </w:r>
      <w:r w:rsidRPr="005642B2">
        <w:rPr>
          <w:rFonts w:ascii="Verdana" w:hAnsi="Verdana" w:cs="Verdana"/>
          <w:lang w:val="es-MX"/>
        </w:rPr>
        <w:t>por los estudiantes. La evaluación debe ir dirigida</w:t>
      </w:r>
      <w:r>
        <w:rPr>
          <w:rFonts w:ascii="Verdana" w:hAnsi="Verdana" w:cs="Verdana"/>
          <w:lang w:val="es-MX"/>
        </w:rPr>
        <w:t xml:space="preserve"> </w:t>
      </w:r>
      <w:r w:rsidRPr="005642B2">
        <w:rPr>
          <w:rFonts w:ascii="Verdana" w:hAnsi="Verdana" w:cs="Verdana"/>
          <w:lang w:val="es-MX"/>
        </w:rPr>
        <w:t>igualmente</w:t>
      </w:r>
      <w:r>
        <w:rPr>
          <w:rFonts w:ascii="Verdana" w:hAnsi="Verdana" w:cs="Verdana"/>
          <w:lang w:val="es-MX"/>
        </w:rPr>
        <w:t xml:space="preserve"> </w:t>
      </w:r>
      <w:r w:rsidRPr="005642B2">
        <w:rPr>
          <w:rFonts w:ascii="Verdana" w:hAnsi="Verdana" w:cs="Verdana"/>
          <w:lang w:val="es-MX"/>
        </w:rPr>
        <w:t>a</w:t>
      </w:r>
      <w:r>
        <w:rPr>
          <w:rFonts w:ascii="Verdana" w:hAnsi="Verdana" w:cs="Verdana"/>
          <w:lang w:val="es-MX"/>
        </w:rPr>
        <w:t xml:space="preserve"> </w:t>
      </w:r>
      <w:r w:rsidRPr="005642B2">
        <w:rPr>
          <w:rFonts w:ascii="Verdana" w:hAnsi="Verdana" w:cs="Verdana"/>
          <w:lang w:val="es-MX"/>
        </w:rPr>
        <w:t>determinar en</w:t>
      </w:r>
      <w:r>
        <w:rPr>
          <w:rFonts w:ascii="Verdana" w:hAnsi="Verdana" w:cs="Verdana"/>
          <w:lang w:val="es-MX"/>
        </w:rPr>
        <w:t xml:space="preserve"> </w:t>
      </w:r>
      <w:r w:rsidRPr="005642B2">
        <w:rPr>
          <w:rFonts w:ascii="Verdana" w:hAnsi="Verdana" w:cs="Verdana"/>
          <w:lang w:val="es-MX"/>
        </w:rPr>
        <w:t>qué</w:t>
      </w:r>
      <w:r>
        <w:rPr>
          <w:rFonts w:ascii="Verdana" w:hAnsi="Verdana" w:cs="Verdana"/>
          <w:lang w:val="es-MX"/>
        </w:rPr>
        <w:t xml:space="preserve"> </w:t>
      </w:r>
      <w:r w:rsidRPr="005642B2">
        <w:rPr>
          <w:rFonts w:ascii="Verdana" w:hAnsi="Verdana" w:cs="Verdana"/>
          <w:lang w:val="es-MX"/>
        </w:rPr>
        <w:t>medida</w:t>
      </w:r>
      <w:r>
        <w:rPr>
          <w:rFonts w:ascii="Verdana" w:hAnsi="Verdana" w:cs="Verdana"/>
          <w:lang w:val="es-MX"/>
        </w:rPr>
        <w:t xml:space="preserve"> </w:t>
      </w:r>
      <w:r w:rsidRPr="005642B2">
        <w:rPr>
          <w:rFonts w:ascii="Verdana" w:hAnsi="Verdana" w:cs="Verdana"/>
          <w:lang w:val="es-MX"/>
        </w:rPr>
        <w:t>el</w:t>
      </w:r>
      <w:r>
        <w:rPr>
          <w:rFonts w:ascii="Verdana" w:hAnsi="Verdana" w:cs="Verdana"/>
          <w:lang w:val="es-MX"/>
        </w:rPr>
        <w:t xml:space="preserve"> </w:t>
      </w:r>
      <w:r w:rsidRPr="005642B2">
        <w:rPr>
          <w:rFonts w:ascii="Verdana" w:hAnsi="Verdana" w:cs="Verdana"/>
          <w:lang w:val="es-MX"/>
        </w:rPr>
        <w:t>aprendizaje</w:t>
      </w:r>
      <w:r>
        <w:rPr>
          <w:rFonts w:ascii="Verdana" w:hAnsi="Verdana" w:cs="Verdana"/>
          <w:lang w:val="es-MX"/>
        </w:rPr>
        <w:t xml:space="preserve"> </w:t>
      </w:r>
      <w:r w:rsidRPr="005642B2">
        <w:rPr>
          <w:rFonts w:ascii="Verdana" w:hAnsi="Verdana" w:cs="Verdana"/>
          <w:lang w:val="es-MX"/>
        </w:rPr>
        <w:t>realizado</w:t>
      </w:r>
      <w:r>
        <w:rPr>
          <w:rFonts w:ascii="Verdana" w:hAnsi="Verdana" w:cs="Verdana"/>
          <w:lang w:val="es-MX"/>
        </w:rPr>
        <w:t xml:space="preserve"> </w:t>
      </w:r>
      <w:r w:rsidRPr="005642B2">
        <w:rPr>
          <w:rFonts w:ascii="Verdana" w:hAnsi="Verdana" w:cs="Verdana"/>
          <w:lang w:val="es-MX"/>
        </w:rPr>
        <w:t>es</w:t>
      </w:r>
      <w:r>
        <w:rPr>
          <w:rFonts w:ascii="Verdana" w:hAnsi="Verdana" w:cs="Verdana"/>
          <w:lang w:val="es-MX"/>
        </w:rPr>
        <w:t xml:space="preserve"> </w:t>
      </w:r>
      <w:r w:rsidRPr="005642B2">
        <w:rPr>
          <w:rFonts w:ascii="Verdana" w:hAnsi="Verdana" w:cs="Verdana"/>
          <w:lang w:val="es-MX"/>
        </w:rPr>
        <w:t>significativo</w:t>
      </w:r>
      <w:r>
        <w:rPr>
          <w:rFonts w:ascii="Verdana" w:hAnsi="Verdana" w:cs="Verdana"/>
          <w:lang w:val="es-MX"/>
        </w:rPr>
        <w:t xml:space="preserve"> </w:t>
      </w:r>
      <w:r w:rsidRPr="005642B2">
        <w:rPr>
          <w:rFonts w:ascii="Verdana" w:hAnsi="Verdana" w:cs="Verdana"/>
          <w:lang w:val="es-MX"/>
        </w:rPr>
        <w:t>y cómo logra</w:t>
      </w:r>
      <w:r>
        <w:rPr>
          <w:rFonts w:ascii="Verdana" w:hAnsi="Verdana" w:cs="Verdana"/>
          <w:lang w:val="es-MX"/>
        </w:rPr>
        <w:t xml:space="preserve"> </w:t>
      </w:r>
      <w:r w:rsidRPr="005642B2">
        <w:rPr>
          <w:rFonts w:ascii="Verdana" w:hAnsi="Verdana" w:cs="Verdana"/>
          <w:lang w:val="es-MX"/>
        </w:rPr>
        <w:t>implicarse en la</w:t>
      </w:r>
      <w:r>
        <w:rPr>
          <w:rFonts w:ascii="Verdana" w:hAnsi="Verdana" w:cs="Verdana"/>
          <w:lang w:val="es-MX"/>
        </w:rPr>
        <w:t xml:space="preserve"> </w:t>
      </w:r>
      <w:r w:rsidRPr="005642B2">
        <w:rPr>
          <w:rFonts w:ascii="Verdana" w:hAnsi="Verdana" w:cs="Verdana"/>
          <w:lang w:val="es-MX"/>
        </w:rPr>
        <w:t>formación</w:t>
      </w:r>
      <w:r>
        <w:rPr>
          <w:rFonts w:ascii="Verdana" w:hAnsi="Verdana" w:cs="Verdana"/>
          <w:lang w:val="es-MX"/>
        </w:rPr>
        <w:t xml:space="preserve"> </w:t>
      </w:r>
      <w:r w:rsidRPr="005642B2">
        <w:rPr>
          <w:rFonts w:ascii="Verdana" w:hAnsi="Verdana" w:cs="Verdana"/>
          <w:lang w:val="es-MX"/>
        </w:rPr>
        <w:t>de</w:t>
      </w:r>
      <w:r>
        <w:rPr>
          <w:rFonts w:ascii="Verdana" w:hAnsi="Verdana" w:cs="Verdana"/>
          <w:lang w:val="es-MX"/>
        </w:rPr>
        <w:t xml:space="preserve"> valores, </w:t>
      </w:r>
      <w:r w:rsidRPr="005642B2">
        <w:rPr>
          <w:rFonts w:ascii="Verdana" w:hAnsi="Verdana" w:cs="Verdana"/>
          <w:lang w:val="es-MX"/>
        </w:rPr>
        <w:t>motivaciones,</w:t>
      </w:r>
      <w:r>
        <w:rPr>
          <w:rFonts w:ascii="Verdana" w:hAnsi="Verdana" w:cs="Verdana"/>
          <w:lang w:val="es-MX"/>
        </w:rPr>
        <w:t xml:space="preserve"> </w:t>
      </w:r>
      <w:r w:rsidRPr="00E27160">
        <w:rPr>
          <w:rFonts w:ascii="Verdana" w:hAnsi="Verdana" w:cs="Verdana"/>
          <w:lang w:val="es-MX"/>
        </w:rPr>
        <w:t xml:space="preserve">sentimientos y </w:t>
      </w:r>
      <w:r w:rsidRPr="00E27160">
        <w:rPr>
          <w:rFonts w:ascii="Verdana" w:hAnsi="Verdana" w:cs="Verdana"/>
          <w:lang w:val="es-MX"/>
        </w:rPr>
        <w:lastRenderedPageBreak/>
        <w:t>actitudes. Debe</w:t>
      </w:r>
      <w:r>
        <w:rPr>
          <w:rFonts w:ascii="Verdana" w:hAnsi="Verdana" w:cs="Verdana"/>
          <w:lang w:val="es-MX"/>
        </w:rPr>
        <w:t xml:space="preserve"> </w:t>
      </w:r>
      <w:r w:rsidRPr="00E27160">
        <w:rPr>
          <w:rFonts w:ascii="Verdana" w:hAnsi="Verdana" w:cs="Verdana"/>
          <w:lang w:val="es-MX"/>
        </w:rPr>
        <w:t>poner</w:t>
      </w:r>
      <w:r>
        <w:rPr>
          <w:rFonts w:ascii="Verdana" w:hAnsi="Verdana" w:cs="Verdana"/>
          <w:lang w:val="es-MX"/>
        </w:rPr>
        <w:t xml:space="preserve"> </w:t>
      </w:r>
      <w:r w:rsidRPr="00E27160">
        <w:rPr>
          <w:rFonts w:ascii="Verdana" w:hAnsi="Verdana" w:cs="Verdana"/>
          <w:lang w:val="es-MX"/>
        </w:rPr>
        <w:t>el</w:t>
      </w:r>
      <w:r>
        <w:rPr>
          <w:rFonts w:ascii="Verdana" w:hAnsi="Verdana" w:cs="Verdana"/>
          <w:lang w:val="es-MX"/>
        </w:rPr>
        <w:t xml:space="preserve"> </w:t>
      </w:r>
      <w:r w:rsidRPr="00E27160">
        <w:rPr>
          <w:rFonts w:ascii="Verdana" w:hAnsi="Verdana" w:cs="Verdana"/>
          <w:lang w:val="es-MX"/>
        </w:rPr>
        <w:t>énfasis</w:t>
      </w:r>
      <w:r>
        <w:rPr>
          <w:rFonts w:ascii="Verdana" w:hAnsi="Verdana" w:cs="Verdana"/>
          <w:lang w:val="es-MX"/>
        </w:rPr>
        <w:t xml:space="preserve"> </w:t>
      </w:r>
      <w:r w:rsidRPr="00E27160">
        <w:rPr>
          <w:rFonts w:ascii="Verdana" w:hAnsi="Verdana" w:cs="Verdana"/>
          <w:lang w:val="es-MX"/>
        </w:rPr>
        <w:t>en</w:t>
      </w:r>
      <w:r>
        <w:rPr>
          <w:rFonts w:ascii="Verdana" w:hAnsi="Verdana" w:cs="Verdana"/>
          <w:lang w:val="es-MX"/>
        </w:rPr>
        <w:t xml:space="preserve"> </w:t>
      </w:r>
      <w:r w:rsidRPr="00E27160">
        <w:rPr>
          <w:rFonts w:ascii="Verdana" w:hAnsi="Verdana" w:cs="Verdana"/>
          <w:lang w:val="es-MX"/>
        </w:rPr>
        <w:t>establecer</w:t>
      </w:r>
      <w:r>
        <w:rPr>
          <w:rFonts w:ascii="Verdana" w:hAnsi="Verdana" w:cs="Verdana"/>
          <w:lang w:val="es-MX"/>
        </w:rPr>
        <w:t xml:space="preserve"> </w:t>
      </w:r>
      <w:r w:rsidRPr="00E27160">
        <w:rPr>
          <w:rFonts w:ascii="Verdana" w:hAnsi="Verdana" w:cs="Verdana"/>
          <w:lang w:val="es-MX"/>
        </w:rPr>
        <w:t>de</w:t>
      </w:r>
      <w:r>
        <w:rPr>
          <w:rFonts w:ascii="Verdana" w:hAnsi="Verdana" w:cs="Verdana"/>
          <w:lang w:val="es-MX"/>
        </w:rPr>
        <w:t xml:space="preserve"> </w:t>
      </w:r>
      <w:r w:rsidRPr="00E27160">
        <w:rPr>
          <w:rFonts w:ascii="Verdana" w:hAnsi="Verdana" w:cs="Verdana"/>
          <w:lang w:val="es-MX"/>
        </w:rPr>
        <w:t>los nuevos aprendizajes, su solidez y posibilidades de ser</w:t>
      </w:r>
      <w:r>
        <w:rPr>
          <w:rFonts w:ascii="Verdana" w:hAnsi="Verdana" w:cs="Verdana"/>
          <w:lang w:val="es-MX"/>
        </w:rPr>
        <w:t xml:space="preserve"> </w:t>
      </w:r>
      <w:r w:rsidRPr="00E27160">
        <w:rPr>
          <w:rFonts w:ascii="Verdana" w:hAnsi="Verdana" w:cs="Verdana"/>
          <w:lang w:val="es-MX"/>
        </w:rPr>
        <w:t xml:space="preserve">recuperado, generalizado y transferido a nuevas situaciones. </w:t>
      </w:r>
      <w:r>
        <w:rPr>
          <w:rFonts w:ascii="Verdana" w:hAnsi="Verdana" w:cs="Verdana"/>
          <w:lang w:val="es-MX"/>
        </w:rPr>
        <w:t>D</w:t>
      </w:r>
      <w:r w:rsidRPr="00E27160">
        <w:rPr>
          <w:rFonts w:ascii="Verdana" w:hAnsi="Verdana" w:cs="Verdana"/>
          <w:lang w:val="es-MX"/>
        </w:rPr>
        <w:t>ebe indicar a los</w:t>
      </w:r>
      <w:r>
        <w:rPr>
          <w:rFonts w:ascii="Verdana" w:hAnsi="Verdana" w:cs="Verdana"/>
          <w:lang w:val="es-MX"/>
        </w:rPr>
        <w:t xml:space="preserve"> </w:t>
      </w:r>
      <w:r w:rsidRPr="00363459">
        <w:rPr>
          <w:rFonts w:ascii="Verdana" w:hAnsi="Verdana" w:cs="Verdana"/>
          <w:lang w:val="es-MX"/>
        </w:rPr>
        <w:t>docentes en qué medida sus estudiantes están desplegando aprendizajes desarrolladores.</w:t>
      </w:r>
    </w:p>
    <w:p w:rsidR="0083353C" w:rsidRDefault="0083353C" w:rsidP="00B6245E">
      <w:pPr>
        <w:tabs>
          <w:tab w:val="left" w:pos="-426"/>
          <w:tab w:val="left" w:pos="567"/>
          <w:tab w:val="left" w:pos="851"/>
          <w:tab w:val="left" w:pos="9639"/>
        </w:tabs>
        <w:spacing w:before="120" w:after="120"/>
        <w:jc w:val="both"/>
        <w:rPr>
          <w:rFonts w:ascii="Verdana" w:hAnsi="Verdana" w:cs="Verdana"/>
        </w:rPr>
      </w:pPr>
      <w:r w:rsidRPr="00B6245E">
        <w:rPr>
          <w:rFonts w:ascii="Verdana" w:hAnsi="Verdana" w:cs="Verdana"/>
          <w:lang w:val="es-MX"/>
        </w:rPr>
        <w:t>La finalidad de la evaluación no es meramente la de calificar mediante los resultados obtenidos en la aplicación de</w:t>
      </w:r>
      <w:r>
        <w:rPr>
          <w:rFonts w:ascii="Verdana" w:hAnsi="Verdana" w:cs="Verdana"/>
          <w:lang w:val="es-MX"/>
        </w:rPr>
        <w:t xml:space="preserve"> </w:t>
      </w:r>
      <w:r w:rsidRPr="00B6245E">
        <w:rPr>
          <w:rFonts w:ascii="Verdana" w:hAnsi="Verdana" w:cs="Verdana"/>
          <w:lang w:val="es-MX"/>
        </w:rPr>
        <w:t>exámenes</w:t>
      </w:r>
      <w:r>
        <w:rPr>
          <w:rFonts w:ascii="Verdana" w:hAnsi="Verdana" w:cs="Verdana"/>
          <w:lang w:val="es-MX"/>
        </w:rPr>
        <w:t>, si no sería una simple medición. Esta e</w:t>
      </w:r>
      <w:r w:rsidRPr="00B6245E">
        <w:rPr>
          <w:rFonts w:ascii="Verdana" w:hAnsi="Verdana" w:cs="Verdana"/>
          <w:lang w:val="es-MX"/>
        </w:rPr>
        <w:t>s parte inherente del aprendizaje y</w:t>
      </w:r>
      <w:r w:rsidRPr="005642B2">
        <w:rPr>
          <w:rFonts w:ascii="Verdana" w:hAnsi="Verdana" w:cs="Verdana"/>
        </w:rPr>
        <w:t xml:space="preserve"> todo aprendizaje que no conlleve autoevaluación de la actividad misma de aprender no forma. La evaluación no es ni puede ser apéndice de la enseñanza. Es parte de la ens</w:t>
      </w:r>
      <w:r>
        <w:rPr>
          <w:rFonts w:ascii="Verdana" w:hAnsi="Verdana" w:cs="Verdana"/>
        </w:rPr>
        <w:t xml:space="preserve">eñanza y del aprendizaje, y nos debe ayudar a enfrentar la ignorancia con respecto a lo que saben o no los estudiantes, cómo lo hacen y gracias a qué lo saben. </w:t>
      </w:r>
    </w:p>
    <w:p w:rsidR="0083353C" w:rsidRDefault="0083353C" w:rsidP="00B6245E">
      <w:pPr>
        <w:tabs>
          <w:tab w:val="left" w:pos="-426"/>
          <w:tab w:val="left" w:pos="567"/>
          <w:tab w:val="left" w:pos="851"/>
          <w:tab w:val="left" w:pos="9639"/>
        </w:tabs>
        <w:spacing w:before="120" w:after="120"/>
        <w:jc w:val="both"/>
        <w:rPr>
          <w:rFonts w:ascii="Verdana" w:hAnsi="Verdana" w:cs="Verdana"/>
        </w:rPr>
      </w:pPr>
      <w:r>
        <w:rPr>
          <w:rFonts w:ascii="Verdana" w:hAnsi="Verdana" w:cs="Verdana"/>
        </w:rPr>
        <w:t>De igual manera, d</w:t>
      </w:r>
      <w:r w:rsidRPr="005642B2">
        <w:rPr>
          <w:rFonts w:ascii="Verdana" w:hAnsi="Verdana" w:cs="Verdana"/>
        </w:rPr>
        <w:t>ebemos aprender que la autocrítica es la mejor crítica, pero que la crítica de los demás es una necesidad. El juicio bien informado y crítico del profesor y de</w:t>
      </w:r>
      <w:r>
        <w:rPr>
          <w:rFonts w:ascii="Verdana" w:hAnsi="Verdana" w:cs="Verdana"/>
        </w:rPr>
        <w:t xml:space="preserve"> </w:t>
      </w:r>
      <w:r w:rsidRPr="005642B2">
        <w:rPr>
          <w:rFonts w:ascii="Verdana" w:hAnsi="Verdana" w:cs="Verdana"/>
        </w:rPr>
        <w:t xml:space="preserve">los demás compañeros, es el medio por el cual el </w:t>
      </w:r>
      <w:r w:rsidRPr="005642B2">
        <w:rPr>
          <w:rFonts w:ascii="Verdana" w:hAnsi="Verdana" w:cs="Verdana"/>
          <w:lang w:val="es-ES_tradnl"/>
        </w:rPr>
        <w:t>estudiante</w:t>
      </w:r>
      <w:r w:rsidRPr="005642B2">
        <w:rPr>
          <w:rFonts w:ascii="Verdana" w:hAnsi="Verdana" w:cs="Verdana"/>
        </w:rPr>
        <w:t xml:space="preserve"> puede desarrollar y contrastar su propio pensamiento. Una corrección de un trabajo, examen, tarea, ayuda a aprender. </w:t>
      </w:r>
    </w:p>
    <w:p w:rsidR="0083353C" w:rsidRDefault="0083353C" w:rsidP="00435795">
      <w:pPr>
        <w:tabs>
          <w:tab w:val="left" w:pos="-426"/>
          <w:tab w:val="left" w:pos="0"/>
          <w:tab w:val="left" w:pos="851"/>
          <w:tab w:val="left" w:pos="9923"/>
        </w:tabs>
        <w:spacing w:before="120" w:after="120"/>
        <w:jc w:val="both"/>
        <w:rPr>
          <w:rFonts w:ascii="Verdana" w:hAnsi="Verdana" w:cs="Verdana"/>
        </w:rPr>
      </w:pPr>
      <w:r w:rsidRPr="005642B2">
        <w:rPr>
          <w:rFonts w:ascii="Verdana" w:hAnsi="Verdana" w:cs="Verdana"/>
        </w:rPr>
        <w:t xml:space="preserve">Si usted no aprende de la evaluación que practica, ni los </w:t>
      </w:r>
      <w:r w:rsidRPr="005642B2">
        <w:rPr>
          <w:rFonts w:ascii="Verdana" w:hAnsi="Verdana" w:cs="Verdana"/>
          <w:lang w:val="es-ES_tradnl"/>
        </w:rPr>
        <w:t>estudiantes</w:t>
      </w:r>
      <w:r w:rsidRPr="005642B2">
        <w:rPr>
          <w:rFonts w:ascii="Verdana" w:hAnsi="Verdana" w:cs="Verdana"/>
        </w:rPr>
        <w:t xml:space="preserve"> tampoco, es una señal inequívoca y un indicador fiable de que puede prescindir de ella, pues no sirve a los fines formativos a los que debe servir. Si acepta que quien “piensa por su cabeza” puede equivocarse, acepte que el </w:t>
      </w:r>
      <w:r w:rsidRPr="005642B2">
        <w:rPr>
          <w:rFonts w:ascii="Verdana" w:hAnsi="Verdana" w:cs="Verdana"/>
          <w:lang w:val="es-ES_tradnl"/>
        </w:rPr>
        <w:t>estudiante</w:t>
      </w:r>
      <w:r w:rsidRPr="005642B2">
        <w:rPr>
          <w:rFonts w:ascii="Verdana" w:hAnsi="Verdana" w:cs="Verdana"/>
        </w:rPr>
        <w:t xml:space="preserve"> que se atreve a expresar su pensamiento u opiniones puede equivocarse. El error y la corrección es parte del aprendizaje. </w:t>
      </w:r>
      <w:r>
        <w:rPr>
          <w:rFonts w:ascii="Verdana" w:hAnsi="Verdana" w:cs="Verdana"/>
        </w:rPr>
        <w:t xml:space="preserve">El error no debe llevar a bajar o </w:t>
      </w:r>
      <w:r w:rsidRPr="005642B2">
        <w:rPr>
          <w:rFonts w:ascii="Verdana" w:hAnsi="Verdana" w:cs="Verdana"/>
        </w:rPr>
        <w:t>subir puntos. Error es diferente a puntos menos.</w:t>
      </w:r>
    </w:p>
    <w:p w:rsidR="0083353C" w:rsidRDefault="0083353C" w:rsidP="00091432">
      <w:pPr>
        <w:tabs>
          <w:tab w:val="left" w:pos="-426"/>
          <w:tab w:val="left" w:pos="0"/>
          <w:tab w:val="left" w:pos="851"/>
          <w:tab w:val="left" w:pos="9922"/>
        </w:tabs>
        <w:spacing w:before="120" w:after="120"/>
        <w:jc w:val="both"/>
        <w:rPr>
          <w:rFonts w:ascii="Verdana" w:hAnsi="Verdana" w:cs="Verdana"/>
          <w:lang w:val="es-ES_tradnl"/>
        </w:rPr>
      </w:pPr>
      <w:r w:rsidRPr="0021104F">
        <w:rPr>
          <w:rFonts w:ascii="Verdana" w:hAnsi="Verdana" w:cs="Verdana"/>
          <w:lang w:val="es-ES_tradnl"/>
        </w:rPr>
        <w:t>Rec</w:t>
      </w:r>
      <w:r>
        <w:rPr>
          <w:rFonts w:ascii="Verdana" w:hAnsi="Verdana" w:cs="Verdana"/>
          <w:lang w:val="es-ES_tradnl"/>
        </w:rPr>
        <w:t>o</w:t>
      </w:r>
      <w:r w:rsidRPr="0021104F">
        <w:rPr>
          <w:rFonts w:ascii="Verdana" w:hAnsi="Verdana" w:cs="Verdana"/>
          <w:lang w:val="es-ES_tradnl"/>
        </w:rPr>
        <w:t>rd</w:t>
      </w:r>
      <w:r>
        <w:rPr>
          <w:rFonts w:ascii="Verdana" w:hAnsi="Verdana" w:cs="Verdana"/>
          <w:lang w:val="es-ES_tradnl"/>
        </w:rPr>
        <w:t>amos</w:t>
      </w:r>
      <w:r w:rsidRPr="0021104F">
        <w:rPr>
          <w:rFonts w:ascii="Verdana" w:hAnsi="Verdana" w:cs="Verdana"/>
          <w:lang w:val="es-ES_tradnl"/>
        </w:rPr>
        <w:t xml:space="preserve"> las palabras</w:t>
      </w:r>
      <w:r>
        <w:rPr>
          <w:rFonts w:ascii="Verdana" w:hAnsi="Verdana" w:cs="Verdana"/>
          <w:lang w:val="es-ES_tradnl"/>
        </w:rPr>
        <w:t xml:space="preserve"> siguientes</w:t>
      </w:r>
      <w:r w:rsidRPr="0021104F">
        <w:rPr>
          <w:rFonts w:ascii="Verdana" w:hAnsi="Verdana" w:cs="Verdana"/>
          <w:lang w:val="es-ES_tradnl"/>
        </w:rPr>
        <w:t xml:space="preserve">: “Como profesor hoy, no olvide nunca al alumno que fue ayer. Volver a hacer ahora, desde una posición de poder, lo que antes no le gustaba que hicieran con usted –probablemente aún no le guste ser evaluado- no deja de ser irónico y paradójico. Es como aceptar resignadamente que la escuela está para reproducir esquemas y estereotipos, que no tiene más razón de ser que la historia </w:t>
      </w:r>
      <w:r>
        <w:rPr>
          <w:rFonts w:ascii="Verdana" w:hAnsi="Verdana" w:cs="Verdana"/>
          <w:lang w:val="es-ES_tradnl"/>
        </w:rPr>
        <w:t>i</w:t>
      </w:r>
      <w:r w:rsidRPr="0021104F">
        <w:rPr>
          <w:rFonts w:ascii="Verdana" w:hAnsi="Verdana" w:cs="Verdana"/>
          <w:lang w:val="es-ES_tradnl"/>
        </w:rPr>
        <w:t>nterminable que se repite a sí misma. Y da la impresión de que este cuento nos lo han contado otras veces”</w:t>
      </w:r>
      <w:proofErr w:type="gramStart"/>
      <w:r w:rsidRPr="0021104F">
        <w:rPr>
          <w:rFonts w:ascii="Verdana" w:hAnsi="Verdana" w:cs="Verdana"/>
          <w:lang w:val="es-ES_tradnl"/>
        </w:rPr>
        <w:t>.</w:t>
      </w:r>
      <w:r w:rsidRPr="0021104F">
        <w:rPr>
          <w:rFonts w:ascii="Verdana" w:hAnsi="Verdana" w:cs="Verdana"/>
        </w:rPr>
        <w:t>(</w:t>
      </w:r>
      <w:proofErr w:type="gramEnd"/>
      <w:r w:rsidRPr="0021104F">
        <w:rPr>
          <w:rFonts w:ascii="Verdana" w:hAnsi="Verdana" w:cs="Verdana"/>
        </w:rPr>
        <w:t>Álvarez Méndez</w:t>
      </w:r>
      <w:r>
        <w:rPr>
          <w:rFonts w:ascii="Verdana" w:hAnsi="Verdana" w:cs="Verdana"/>
        </w:rPr>
        <w:t xml:space="preserve">, </w:t>
      </w:r>
      <w:r w:rsidRPr="00DE51CF">
        <w:rPr>
          <w:rFonts w:ascii="Verdana" w:hAnsi="Verdana" w:cs="Verdana"/>
          <w:lang w:val="es-ES_tradnl"/>
        </w:rPr>
        <w:t>1998</w:t>
      </w:r>
      <w:r>
        <w:rPr>
          <w:rFonts w:ascii="Verdana" w:hAnsi="Verdana" w:cs="Verdana"/>
        </w:rPr>
        <w:t>,</w:t>
      </w:r>
      <w:r w:rsidRPr="0021104F">
        <w:rPr>
          <w:rFonts w:ascii="Verdana" w:hAnsi="Verdana" w:cs="Verdana"/>
          <w:lang w:val="es-ES_tradnl"/>
        </w:rPr>
        <w:t xml:space="preserve"> p 49).</w:t>
      </w:r>
    </w:p>
    <w:p w:rsidR="0083353C" w:rsidRDefault="0083353C" w:rsidP="00435795">
      <w:pPr>
        <w:widowControl w:val="0"/>
        <w:tabs>
          <w:tab w:val="left" w:pos="-426"/>
          <w:tab w:val="left" w:pos="0"/>
          <w:tab w:val="left" w:pos="851"/>
          <w:tab w:val="left" w:pos="9923"/>
        </w:tabs>
        <w:spacing w:before="120" w:after="120"/>
        <w:ind w:right="-1"/>
        <w:jc w:val="both"/>
        <w:rPr>
          <w:rFonts w:ascii="Verdana" w:hAnsi="Verdana" w:cs="Verdana"/>
        </w:rPr>
      </w:pPr>
      <w:r w:rsidRPr="00040DB3">
        <w:rPr>
          <w:rFonts w:ascii="Verdana" w:hAnsi="Verdana" w:cs="Verdana"/>
        </w:rPr>
        <w:t>Como parte del proyecto de investigación, del que forma</w:t>
      </w:r>
      <w:r>
        <w:rPr>
          <w:rFonts w:ascii="Verdana" w:hAnsi="Verdana" w:cs="Verdana"/>
        </w:rPr>
        <w:t>n</w:t>
      </w:r>
      <w:r w:rsidRPr="00040DB3">
        <w:rPr>
          <w:rFonts w:ascii="Verdana" w:hAnsi="Verdana" w:cs="Verdana"/>
        </w:rPr>
        <w:t xml:space="preserve"> parte </w:t>
      </w:r>
      <w:r>
        <w:rPr>
          <w:rFonts w:ascii="Verdana" w:hAnsi="Verdana" w:cs="Verdana"/>
        </w:rPr>
        <w:t>los</w:t>
      </w:r>
      <w:r w:rsidRPr="00040DB3">
        <w:rPr>
          <w:rFonts w:ascii="Verdana" w:hAnsi="Verdana" w:cs="Verdana"/>
        </w:rPr>
        <w:t xml:space="preserve"> autor</w:t>
      </w:r>
      <w:r>
        <w:rPr>
          <w:rFonts w:ascii="Verdana" w:hAnsi="Verdana" w:cs="Verdana"/>
        </w:rPr>
        <w:t>es</w:t>
      </w:r>
      <w:r w:rsidRPr="00040DB3">
        <w:rPr>
          <w:rFonts w:ascii="Verdana" w:hAnsi="Verdana" w:cs="Verdana"/>
        </w:rPr>
        <w:t xml:space="preserve">, sobre el aprendizaje del </w:t>
      </w:r>
      <w:r>
        <w:rPr>
          <w:rFonts w:ascii="Verdana" w:hAnsi="Verdana" w:cs="Verdana"/>
        </w:rPr>
        <w:t xml:space="preserve">estudiante de la Secundaria Básica </w:t>
      </w:r>
      <w:r w:rsidRPr="00040DB3">
        <w:rPr>
          <w:rFonts w:ascii="Verdana" w:hAnsi="Verdana" w:cs="Verdana"/>
        </w:rPr>
        <w:t xml:space="preserve">se concibió la instrumentación de </w:t>
      </w:r>
      <w:r>
        <w:rPr>
          <w:rFonts w:ascii="Verdana" w:hAnsi="Verdana" w:cs="Verdana"/>
        </w:rPr>
        <w:t>actividades de evaluación sistemática a la invariante Ecuaciones cuadráticas del programa de Matemática en noveno grado</w:t>
      </w:r>
      <w:r w:rsidRPr="00040DB3">
        <w:rPr>
          <w:rFonts w:ascii="Verdana" w:hAnsi="Verdana" w:cs="Verdana"/>
        </w:rPr>
        <w:t xml:space="preserve">. </w:t>
      </w:r>
    </w:p>
    <w:p w:rsidR="0083353C" w:rsidRPr="00F6191A" w:rsidRDefault="0083353C" w:rsidP="00D608F1">
      <w:pPr>
        <w:pStyle w:val="Ttulo2"/>
      </w:pPr>
      <w:r w:rsidRPr="00F6191A">
        <w:t xml:space="preserve">La evaluación </w:t>
      </w:r>
      <w:r>
        <w:t xml:space="preserve">sistemática </w:t>
      </w:r>
      <w:r w:rsidRPr="00F6191A">
        <w:t>en la Secundaria Básica</w:t>
      </w:r>
    </w:p>
    <w:p w:rsidR="0083353C" w:rsidRDefault="0083353C" w:rsidP="00435795">
      <w:pPr>
        <w:pStyle w:val="Textoindependiente2"/>
        <w:tabs>
          <w:tab w:val="left" w:pos="-426"/>
          <w:tab w:val="left" w:pos="0"/>
          <w:tab w:val="left" w:pos="142"/>
          <w:tab w:val="left" w:pos="851"/>
          <w:tab w:val="left" w:pos="1134"/>
          <w:tab w:val="left" w:pos="9923"/>
        </w:tabs>
        <w:spacing w:before="120" w:line="240" w:lineRule="auto"/>
        <w:jc w:val="both"/>
        <w:rPr>
          <w:rFonts w:ascii="Verdana" w:hAnsi="Verdana" w:cs="Verdana"/>
        </w:rPr>
      </w:pPr>
      <w:r w:rsidRPr="00F213C6">
        <w:rPr>
          <w:rFonts w:ascii="Verdana" w:hAnsi="Verdana" w:cs="Verdana"/>
        </w:rPr>
        <w:t>El proceso de evaluación que se establece, es una vía para</w:t>
      </w:r>
      <w:r>
        <w:rPr>
          <w:rFonts w:ascii="Verdana" w:hAnsi="Verdana" w:cs="Verdana"/>
        </w:rPr>
        <w:t xml:space="preserve"> </w:t>
      </w:r>
      <w:r w:rsidRPr="00F213C6">
        <w:rPr>
          <w:rFonts w:ascii="Verdana" w:hAnsi="Verdana" w:cs="Verdana"/>
        </w:rPr>
        <w:t>retroalimentar y evaluar la direcció</w:t>
      </w:r>
      <w:r>
        <w:rPr>
          <w:rFonts w:ascii="Verdana" w:hAnsi="Verdana" w:cs="Verdana"/>
        </w:rPr>
        <w:t>n del proceso docente educativo. Esto</w:t>
      </w:r>
      <w:r w:rsidRPr="00F213C6">
        <w:rPr>
          <w:rFonts w:ascii="Verdana" w:hAnsi="Verdana" w:cs="Verdana"/>
        </w:rPr>
        <w:t xml:space="preserve"> posibilita la participación de docentes y estudiantes de manera individual y colectiva en </w:t>
      </w:r>
      <w:r w:rsidRPr="00F213C6">
        <w:rPr>
          <w:rFonts w:ascii="Verdana" w:hAnsi="Verdana" w:cs="Verdana"/>
        </w:rPr>
        <w:lastRenderedPageBreak/>
        <w:t xml:space="preserve">la toma de decisiones acerca de los criterios de evaluación cuantitativos y cualitativos. </w:t>
      </w:r>
    </w:p>
    <w:p w:rsidR="0083353C" w:rsidRDefault="0083353C" w:rsidP="00435795">
      <w:pPr>
        <w:pStyle w:val="Textoindependiente2"/>
        <w:tabs>
          <w:tab w:val="left" w:pos="-426"/>
          <w:tab w:val="left" w:pos="0"/>
          <w:tab w:val="left" w:pos="142"/>
          <w:tab w:val="left" w:pos="851"/>
          <w:tab w:val="left" w:pos="1134"/>
          <w:tab w:val="left" w:pos="9923"/>
        </w:tabs>
        <w:spacing w:before="120" w:line="240" w:lineRule="auto"/>
        <w:jc w:val="both"/>
        <w:rPr>
          <w:rFonts w:ascii="Verdana" w:hAnsi="Verdana" w:cs="Verdana"/>
        </w:rPr>
      </w:pPr>
      <w:r w:rsidRPr="00F213C6">
        <w:rPr>
          <w:rFonts w:ascii="Verdana" w:hAnsi="Verdana" w:cs="Verdana"/>
        </w:rPr>
        <w:t>La evaluación permanente utiliza acciones evaluati</w:t>
      </w:r>
      <w:r>
        <w:rPr>
          <w:rFonts w:ascii="Verdana" w:hAnsi="Verdana" w:cs="Verdana"/>
        </w:rPr>
        <w:t>vas sistemáticas e integradoras. S</w:t>
      </w:r>
      <w:r w:rsidRPr="00F213C6">
        <w:rPr>
          <w:rFonts w:ascii="Verdana" w:hAnsi="Verdana" w:cs="Verdana"/>
        </w:rPr>
        <w:t>e evalúa el nivel de desarrollo alcanzado por el estudiante, a partir de un diagnóstico inicial, sistemático, dinámico, fino e integral, que revela en cada momento s</w:t>
      </w:r>
      <w:r>
        <w:rPr>
          <w:rFonts w:ascii="Verdana" w:hAnsi="Verdana" w:cs="Verdana"/>
        </w:rPr>
        <w:t>u desarrollo actual y potencial. Al mismo tiempo se valoran</w:t>
      </w:r>
      <w:r w:rsidRPr="00F213C6">
        <w:rPr>
          <w:rFonts w:ascii="Verdana" w:hAnsi="Verdana" w:cs="Verdana"/>
        </w:rPr>
        <w:t xml:space="preserve"> las actividades evaluativas y las vías para el control y evaluación del aprendizaje y su desarrollo deben diversificarse para propiciar la valoración de la actividad</w:t>
      </w:r>
      <w:r>
        <w:rPr>
          <w:rFonts w:ascii="Verdana" w:hAnsi="Verdana" w:cs="Verdana"/>
        </w:rPr>
        <w:t xml:space="preserve"> </w:t>
      </w:r>
      <w:r w:rsidRPr="00F213C6">
        <w:rPr>
          <w:rFonts w:ascii="Verdana" w:hAnsi="Verdana" w:cs="Verdana"/>
        </w:rPr>
        <w:t>productivo</w:t>
      </w:r>
      <w:r>
        <w:rPr>
          <w:rFonts w:ascii="Verdana" w:hAnsi="Verdana" w:cs="Verdana"/>
        </w:rPr>
        <w:t>-</w:t>
      </w:r>
      <w:r w:rsidRPr="00F213C6">
        <w:rPr>
          <w:rFonts w:ascii="Verdana" w:hAnsi="Verdana" w:cs="Verdana"/>
        </w:rPr>
        <w:t xml:space="preserve">creadora y las habilidades para la reflexión, regulación y autorregulación del proceso de aprendizaje. </w:t>
      </w:r>
    </w:p>
    <w:p w:rsidR="0083353C" w:rsidRDefault="0083353C" w:rsidP="00435795">
      <w:pPr>
        <w:pStyle w:val="Textoindependiente2"/>
        <w:tabs>
          <w:tab w:val="left" w:pos="-426"/>
          <w:tab w:val="left" w:pos="0"/>
          <w:tab w:val="left" w:pos="142"/>
          <w:tab w:val="left" w:pos="851"/>
          <w:tab w:val="left" w:pos="1134"/>
          <w:tab w:val="left" w:pos="9923"/>
        </w:tabs>
        <w:spacing w:before="120" w:line="240" w:lineRule="auto"/>
        <w:jc w:val="both"/>
        <w:rPr>
          <w:rFonts w:ascii="Verdana" w:hAnsi="Verdana" w:cs="Verdana"/>
        </w:rPr>
      </w:pPr>
      <w:r w:rsidRPr="00F213C6">
        <w:rPr>
          <w:rFonts w:ascii="Verdana" w:hAnsi="Verdana" w:cs="Verdana"/>
        </w:rPr>
        <w:t xml:space="preserve">La evaluación abarca </w:t>
      </w:r>
      <w:r w:rsidRPr="00865AB0">
        <w:rPr>
          <w:rFonts w:ascii="Verdana" w:hAnsi="Verdana" w:cs="Verdana"/>
        </w:rPr>
        <w:t>una integración entre lo instructivo, educativo y desarrollador</w:t>
      </w:r>
      <w:r w:rsidRPr="00F213C6">
        <w:rPr>
          <w:rFonts w:ascii="Verdana" w:hAnsi="Verdana" w:cs="Verdana"/>
        </w:rPr>
        <w:t xml:space="preserve"> del</w:t>
      </w:r>
      <w:r>
        <w:rPr>
          <w:rFonts w:ascii="Verdana" w:hAnsi="Verdana" w:cs="Verdana"/>
        </w:rPr>
        <w:t xml:space="preserve"> </w:t>
      </w:r>
      <w:r w:rsidRPr="00F213C6">
        <w:rPr>
          <w:rFonts w:ascii="Verdana" w:hAnsi="Verdana" w:cs="Verdana"/>
        </w:rPr>
        <w:t xml:space="preserve">proceso pedagógico, durante </w:t>
      </w:r>
      <w:r>
        <w:rPr>
          <w:rFonts w:ascii="Verdana" w:hAnsi="Verdana" w:cs="Verdana"/>
        </w:rPr>
        <w:t>el desarrollo d</w:t>
      </w:r>
      <w:r w:rsidRPr="00F213C6">
        <w:rPr>
          <w:rFonts w:ascii="Verdana" w:hAnsi="Verdana" w:cs="Verdana"/>
        </w:rPr>
        <w:t>el curso escolar. La evaluación que se propone se convierte en un recurso para la educación y el</w:t>
      </w:r>
      <w:r>
        <w:rPr>
          <w:rFonts w:ascii="Verdana" w:hAnsi="Verdana" w:cs="Verdana"/>
        </w:rPr>
        <w:t xml:space="preserve"> aprendizaje de los estudiantes. Esta</w:t>
      </w:r>
      <w:r w:rsidRPr="00F213C6">
        <w:rPr>
          <w:rFonts w:ascii="Verdana" w:hAnsi="Verdana" w:cs="Verdana"/>
        </w:rPr>
        <w:t xml:space="preserve"> les brinda un conocimiento permanente de sus logros y dificultades y, al mismo tiempo</w:t>
      </w:r>
      <w:r>
        <w:rPr>
          <w:rFonts w:ascii="Verdana" w:hAnsi="Verdana" w:cs="Verdana"/>
        </w:rPr>
        <w:t>,</w:t>
      </w:r>
      <w:r w:rsidRPr="00F213C6">
        <w:rPr>
          <w:rFonts w:ascii="Verdana" w:hAnsi="Verdana" w:cs="Verdana"/>
        </w:rPr>
        <w:t xml:space="preserve"> las orientaciones necesarias para la solución de estas últimas con la ayuda del profesor, sus coetáneos, la familia y </w:t>
      </w:r>
      <w:r>
        <w:rPr>
          <w:rFonts w:ascii="Verdana" w:hAnsi="Verdana" w:cs="Verdana"/>
        </w:rPr>
        <w:t>demás agencias y</w:t>
      </w:r>
      <w:r w:rsidRPr="00F213C6">
        <w:rPr>
          <w:rFonts w:ascii="Verdana" w:hAnsi="Verdana" w:cs="Verdana"/>
        </w:rPr>
        <w:t xml:space="preserve"> agentes educativos. </w:t>
      </w:r>
    </w:p>
    <w:p w:rsidR="0083353C" w:rsidRPr="00F213C6" w:rsidRDefault="0083353C" w:rsidP="00435795">
      <w:pPr>
        <w:pStyle w:val="Textoindependiente2"/>
        <w:tabs>
          <w:tab w:val="left" w:pos="-426"/>
          <w:tab w:val="left" w:pos="0"/>
          <w:tab w:val="left" w:pos="142"/>
          <w:tab w:val="left" w:pos="851"/>
          <w:tab w:val="left" w:pos="1134"/>
          <w:tab w:val="left" w:pos="9923"/>
        </w:tabs>
        <w:spacing w:before="120" w:line="240" w:lineRule="auto"/>
        <w:jc w:val="both"/>
        <w:rPr>
          <w:rFonts w:ascii="Verdana" w:hAnsi="Verdana" w:cs="Verdana"/>
        </w:rPr>
      </w:pPr>
      <w:r w:rsidRPr="004B562C">
        <w:rPr>
          <w:rFonts w:ascii="Verdana" w:hAnsi="Verdana" w:cs="Verdana"/>
        </w:rPr>
        <w:t>El contenido de este tipo de evaluación permanente es su expresión sistemática, en la que todas las acciones evaluativas se diseñan, planifican, siguen</w:t>
      </w:r>
      <w:r>
        <w:rPr>
          <w:rFonts w:ascii="Verdana" w:hAnsi="Verdana" w:cs="Verdana"/>
        </w:rPr>
        <w:t xml:space="preserve"> </w:t>
      </w:r>
      <w:r w:rsidRPr="004B562C">
        <w:rPr>
          <w:rFonts w:ascii="Verdana" w:hAnsi="Verdana" w:cs="Verdana"/>
        </w:rPr>
        <w:t>una</w:t>
      </w:r>
      <w:r>
        <w:rPr>
          <w:rFonts w:ascii="Verdana" w:hAnsi="Verdana" w:cs="Verdana"/>
        </w:rPr>
        <w:t xml:space="preserve"> </w:t>
      </w:r>
      <w:r w:rsidRPr="004B562C">
        <w:rPr>
          <w:rFonts w:ascii="Verdana" w:hAnsi="Verdana" w:cs="Verdana"/>
        </w:rPr>
        <w:t>lógica,</w:t>
      </w:r>
      <w:r w:rsidRPr="00B81084">
        <w:rPr>
          <w:rFonts w:ascii="Verdana" w:hAnsi="Verdana" w:cs="Verdana"/>
        </w:rPr>
        <w:t xml:space="preserve"> gradualidad, recurrencia de los contenidos, niveles</w:t>
      </w:r>
      <w:r>
        <w:rPr>
          <w:rFonts w:ascii="Verdana" w:hAnsi="Verdana" w:cs="Verdana"/>
        </w:rPr>
        <w:t xml:space="preserve"> </w:t>
      </w:r>
      <w:r w:rsidRPr="00B81084">
        <w:rPr>
          <w:rFonts w:ascii="Verdana" w:hAnsi="Verdana" w:cs="Verdana"/>
        </w:rPr>
        <w:t>de</w:t>
      </w:r>
      <w:r>
        <w:rPr>
          <w:rFonts w:ascii="Verdana" w:hAnsi="Verdana" w:cs="Verdana"/>
        </w:rPr>
        <w:t xml:space="preserve"> </w:t>
      </w:r>
      <w:r w:rsidRPr="00B81084">
        <w:rPr>
          <w:rFonts w:ascii="Verdana" w:hAnsi="Verdana" w:cs="Verdana"/>
        </w:rPr>
        <w:t xml:space="preserve">generalidad y tienen </w:t>
      </w:r>
      <w:r>
        <w:rPr>
          <w:rFonts w:ascii="Verdana" w:hAnsi="Verdana" w:cs="Verdana"/>
        </w:rPr>
        <w:t>un fin e</w:t>
      </w:r>
      <w:r w:rsidRPr="00B81084">
        <w:rPr>
          <w:rFonts w:ascii="Verdana" w:hAnsi="Verdana" w:cs="Verdana"/>
        </w:rPr>
        <w:t>ducativo. Toma en cuenta los avances sistemáticos en la asimilación de los contenidos de la educación: de los</w:t>
      </w:r>
      <w:r>
        <w:rPr>
          <w:rFonts w:ascii="Verdana" w:hAnsi="Verdana" w:cs="Verdana"/>
        </w:rPr>
        <w:t xml:space="preserve"> </w:t>
      </w:r>
      <w:r w:rsidRPr="00B81084">
        <w:rPr>
          <w:rFonts w:ascii="Verdana" w:hAnsi="Verdana" w:cs="Verdana"/>
        </w:rPr>
        <w:t>conocimientos, hábitos y habilidades establecidos en los programas, métodos de la actividad creadora</w:t>
      </w:r>
      <w:r>
        <w:rPr>
          <w:rFonts w:ascii="Verdana" w:hAnsi="Verdana" w:cs="Verdana"/>
        </w:rPr>
        <w:t xml:space="preserve"> </w:t>
      </w:r>
      <w:r w:rsidRPr="00B81084">
        <w:rPr>
          <w:rFonts w:ascii="Verdana" w:hAnsi="Verdana" w:cs="Verdana"/>
        </w:rPr>
        <w:t>y</w:t>
      </w:r>
      <w:r>
        <w:rPr>
          <w:rFonts w:ascii="Verdana" w:hAnsi="Verdana" w:cs="Verdana"/>
        </w:rPr>
        <w:t xml:space="preserve"> </w:t>
      </w:r>
      <w:r w:rsidRPr="00B81084">
        <w:rPr>
          <w:rFonts w:ascii="Verdana" w:hAnsi="Verdana" w:cs="Verdana"/>
        </w:rPr>
        <w:t xml:space="preserve">laboral, </w:t>
      </w:r>
      <w:r w:rsidRPr="00075CE1">
        <w:rPr>
          <w:rFonts w:ascii="Verdana" w:hAnsi="Verdana" w:cs="Verdana"/>
        </w:rPr>
        <w:t>normas</w:t>
      </w:r>
      <w:r>
        <w:rPr>
          <w:rFonts w:ascii="Verdana" w:hAnsi="Verdana" w:cs="Verdana"/>
        </w:rPr>
        <w:t xml:space="preserve"> </w:t>
      </w:r>
      <w:r w:rsidRPr="00075CE1">
        <w:rPr>
          <w:rFonts w:ascii="Verdana" w:hAnsi="Verdana" w:cs="Verdana"/>
        </w:rPr>
        <w:t>de</w:t>
      </w:r>
      <w:r>
        <w:rPr>
          <w:rFonts w:ascii="Verdana" w:hAnsi="Verdana" w:cs="Verdana"/>
        </w:rPr>
        <w:t xml:space="preserve"> </w:t>
      </w:r>
      <w:r w:rsidRPr="00075CE1">
        <w:rPr>
          <w:rFonts w:ascii="Verdana" w:hAnsi="Verdana" w:cs="Verdana"/>
        </w:rPr>
        <w:t>comportamiento, así</w:t>
      </w:r>
      <w:r>
        <w:rPr>
          <w:rFonts w:ascii="Verdana" w:hAnsi="Verdana" w:cs="Verdana"/>
        </w:rPr>
        <w:t xml:space="preserve"> </w:t>
      </w:r>
      <w:r w:rsidRPr="00075CE1">
        <w:rPr>
          <w:rFonts w:ascii="Verdana" w:hAnsi="Verdana" w:cs="Verdana"/>
        </w:rPr>
        <w:t>como de</w:t>
      </w:r>
      <w:r>
        <w:rPr>
          <w:rFonts w:ascii="Verdana" w:hAnsi="Verdana" w:cs="Verdana"/>
        </w:rPr>
        <w:t xml:space="preserve"> </w:t>
      </w:r>
      <w:r w:rsidRPr="00075CE1">
        <w:rPr>
          <w:rFonts w:ascii="Verdana" w:hAnsi="Verdana" w:cs="Verdana"/>
        </w:rPr>
        <w:t>la</w:t>
      </w:r>
      <w:r>
        <w:rPr>
          <w:rFonts w:ascii="Verdana" w:hAnsi="Verdana" w:cs="Verdana"/>
        </w:rPr>
        <w:t xml:space="preserve"> </w:t>
      </w:r>
      <w:r w:rsidRPr="00075CE1">
        <w:rPr>
          <w:rFonts w:ascii="Verdana" w:hAnsi="Verdana" w:cs="Verdana"/>
        </w:rPr>
        <w:t>formación</w:t>
      </w:r>
      <w:r>
        <w:rPr>
          <w:rFonts w:ascii="Verdana" w:hAnsi="Verdana" w:cs="Verdana"/>
        </w:rPr>
        <w:t xml:space="preserve"> </w:t>
      </w:r>
      <w:r w:rsidRPr="00075CE1">
        <w:rPr>
          <w:rFonts w:ascii="Verdana" w:hAnsi="Verdana" w:cs="Verdana"/>
        </w:rPr>
        <w:t>de</w:t>
      </w:r>
      <w:r>
        <w:rPr>
          <w:rFonts w:ascii="Verdana" w:hAnsi="Verdana" w:cs="Verdana"/>
        </w:rPr>
        <w:t xml:space="preserve"> </w:t>
      </w:r>
      <w:r w:rsidRPr="00075CE1">
        <w:rPr>
          <w:rFonts w:ascii="Verdana" w:hAnsi="Verdana" w:cs="Verdana"/>
        </w:rPr>
        <w:t>actitudes, orientaciones valorativas y convicciones.</w:t>
      </w:r>
    </w:p>
    <w:p w:rsidR="0083353C" w:rsidRPr="003E7C9B" w:rsidRDefault="0083353C" w:rsidP="00435795">
      <w:pPr>
        <w:pStyle w:val="Textoindependiente2"/>
        <w:tabs>
          <w:tab w:val="left" w:pos="-426"/>
          <w:tab w:val="left" w:pos="0"/>
          <w:tab w:val="left" w:pos="851"/>
        </w:tabs>
        <w:spacing w:before="120" w:line="240" w:lineRule="auto"/>
        <w:jc w:val="both"/>
        <w:rPr>
          <w:rFonts w:ascii="Verdana" w:hAnsi="Verdana" w:cs="Verdana"/>
        </w:rPr>
      </w:pPr>
      <w:r w:rsidRPr="00F213C6">
        <w:rPr>
          <w:rFonts w:ascii="Verdana" w:hAnsi="Verdana" w:cs="Verdana"/>
        </w:rPr>
        <w:t xml:space="preserve">La evaluación sistemática se puede desarrollar por diferentes vías: preguntas </w:t>
      </w:r>
      <w:r w:rsidRPr="003E7C9B">
        <w:rPr>
          <w:rFonts w:ascii="Verdana" w:hAnsi="Verdana" w:cs="Verdana"/>
        </w:rPr>
        <w:t>orales y</w:t>
      </w:r>
      <w:r>
        <w:rPr>
          <w:rFonts w:ascii="Verdana" w:hAnsi="Verdana" w:cs="Verdana"/>
        </w:rPr>
        <w:t xml:space="preserve"> </w:t>
      </w:r>
      <w:r w:rsidRPr="003E7C9B">
        <w:rPr>
          <w:rFonts w:ascii="Verdana" w:hAnsi="Verdana" w:cs="Verdana"/>
        </w:rPr>
        <w:t>escritas, tareas para la casa, trabajos prácticos,</w:t>
      </w:r>
      <w:r>
        <w:rPr>
          <w:rFonts w:ascii="Verdana" w:hAnsi="Verdana" w:cs="Verdana"/>
        </w:rPr>
        <w:t xml:space="preserve"> </w:t>
      </w:r>
      <w:r w:rsidRPr="003E7C9B">
        <w:rPr>
          <w:rFonts w:ascii="Verdana" w:hAnsi="Verdana" w:cs="Verdana"/>
        </w:rPr>
        <w:t xml:space="preserve">trabajos investigativos, tareas integradoras, observación sobre el desempeño de los estudiantes en la clase o en otras actividades programadas, </w:t>
      </w:r>
      <w:r>
        <w:rPr>
          <w:rFonts w:ascii="Verdana" w:hAnsi="Verdana" w:cs="Verdana"/>
        </w:rPr>
        <w:t xml:space="preserve">interacción con los software educativos, </w:t>
      </w:r>
      <w:r w:rsidRPr="003E7C9B">
        <w:rPr>
          <w:rFonts w:ascii="Verdana" w:hAnsi="Verdana" w:cs="Verdana"/>
        </w:rPr>
        <w:t>entre otras. Cada</w:t>
      </w:r>
      <w:r>
        <w:rPr>
          <w:rFonts w:ascii="Verdana" w:hAnsi="Verdana" w:cs="Verdana"/>
        </w:rPr>
        <w:t xml:space="preserve"> </w:t>
      </w:r>
      <w:r w:rsidRPr="003E7C9B">
        <w:rPr>
          <w:rFonts w:ascii="Verdana" w:hAnsi="Verdana" w:cs="Verdana"/>
        </w:rPr>
        <w:t>una de estas se planifica teniendo en cuenta los aspectos siguientes: objetivo, cuestionario o actividades, posibles respuestas y</w:t>
      </w:r>
      <w:r>
        <w:rPr>
          <w:rFonts w:ascii="Verdana" w:hAnsi="Verdana" w:cs="Verdana"/>
        </w:rPr>
        <w:t xml:space="preserve"> </w:t>
      </w:r>
      <w:r w:rsidRPr="003E7C9B">
        <w:rPr>
          <w:rFonts w:ascii="Verdana" w:hAnsi="Verdana" w:cs="Verdana"/>
        </w:rPr>
        <w:t>la norma de calificación o clave.</w:t>
      </w:r>
    </w:p>
    <w:p w:rsidR="0083353C" w:rsidRPr="00F213C6" w:rsidRDefault="0083353C" w:rsidP="00435795">
      <w:pPr>
        <w:tabs>
          <w:tab w:val="left" w:pos="-426"/>
          <w:tab w:val="left" w:pos="0"/>
          <w:tab w:val="left" w:pos="851"/>
        </w:tabs>
        <w:spacing w:before="120" w:after="120"/>
        <w:jc w:val="both"/>
        <w:rPr>
          <w:rFonts w:ascii="Verdana" w:hAnsi="Verdana" w:cs="Verdana"/>
        </w:rPr>
      </w:pPr>
      <w:r>
        <w:rPr>
          <w:rFonts w:ascii="Verdana" w:hAnsi="Verdana" w:cs="Verdana"/>
        </w:rPr>
        <w:t>Aquí</w:t>
      </w:r>
      <w:r w:rsidRPr="003E7C9B">
        <w:rPr>
          <w:rFonts w:ascii="Verdana" w:hAnsi="Verdana" w:cs="Verdana"/>
        </w:rPr>
        <w:t xml:space="preserve"> se aprecia un acercamiento al tema, de lo que debe ser el análisis de</w:t>
      </w:r>
      <w:r w:rsidRPr="00F213C6">
        <w:rPr>
          <w:rFonts w:ascii="Verdana" w:hAnsi="Verdana" w:cs="Verdana"/>
        </w:rPr>
        <w:t xml:space="preserve"> sus resultados y su función de retroalimentación para la consecuente remodelación didáctica y educativa del seguimiento al diagnóstico del </w:t>
      </w:r>
      <w:r w:rsidRPr="00F213C6">
        <w:rPr>
          <w:rFonts w:ascii="Verdana" w:hAnsi="Verdana" w:cs="Verdana"/>
          <w:lang w:val="es-ES_tradnl"/>
        </w:rPr>
        <w:t xml:space="preserve">estudiante </w:t>
      </w:r>
      <w:r w:rsidRPr="00F213C6">
        <w:rPr>
          <w:rFonts w:ascii="Verdana" w:hAnsi="Verdana" w:cs="Verdana"/>
        </w:rPr>
        <w:t>y no a la calificación de estos</w:t>
      </w:r>
      <w:r w:rsidR="00A908FF">
        <w:rPr>
          <w:rFonts w:ascii="Verdana" w:hAnsi="Verdana" w:cs="Verdana"/>
        </w:rPr>
        <w:t>. L</w:t>
      </w:r>
      <w:r>
        <w:rPr>
          <w:rFonts w:ascii="Verdana" w:hAnsi="Verdana" w:cs="Verdana"/>
        </w:rPr>
        <w:t>o</w:t>
      </w:r>
      <w:r w:rsidRPr="00F213C6">
        <w:rPr>
          <w:rFonts w:ascii="Verdana" w:hAnsi="Verdana" w:cs="Verdana"/>
        </w:rPr>
        <w:t>s resultados de estas evaluaciones serán debidamente tabulados, de manera que el profesor conozca los aciertos y desaciertos de los</w:t>
      </w:r>
      <w:r>
        <w:rPr>
          <w:rFonts w:ascii="Verdana" w:hAnsi="Verdana" w:cs="Verdana"/>
        </w:rPr>
        <w:t xml:space="preserve"> </w:t>
      </w:r>
      <w:r w:rsidRPr="00F213C6">
        <w:rPr>
          <w:rFonts w:ascii="Verdana" w:hAnsi="Verdana" w:cs="Verdana"/>
          <w:lang w:val="es-ES_tradnl"/>
        </w:rPr>
        <w:t>estudiantes</w:t>
      </w:r>
      <w:r>
        <w:rPr>
          <w:rFonts w:ascii="Verdana" w:hAnsi="Verdana" w:cs="Verdana"/>
          <w:lang w:val="es-ES_tradnl"/>
        </w:rPr>
        <w:t xml:space="preserve"> </w:t>
      </w:r>
      <w:r w:rsidR="00A908FF">
        <w:rPr>
          <w:rFonts w:ascii="Verdana" w:hAnsi="Verdana" w:cs="Verdana"/>
        </w:rPr>
        <w:t>que atiende en cada contenido evaluado. E</w:t>
      </w:r>
      <w:r w:rsidRPr="00F213C6">
        <w:rPr>
          <w:rFonts w:ascii="Verdana" w:hAnsi="Verdana" w:cs="Verdana"/>
        </w:rPr>
        <w:t>n consecuencia</w:t>
      </w:r>
      <w:r w:rsidR="00A908FF">
        <w:rPr>
          <w:rFonts w:ascii="Verdana" w:hAnsi="Verdana" w:cs="Verdana"/>
        </w:rPr>
        <w:t>,</w:t>
      </w:r>
      <w:r w:rsidRPr="00F213C6">
        <w:rPr>
          <w:rFonts w:ascii="Verdana" w:hAnsi="Verdana" w:cs="Verdana"/>
        </w:rPr>
        <w:t xml:space="preserve"> </w:t>
      </w:r>
      <w:r w:rsidR="00A908FF">
        <w:rPr>
          <w:rFonts w:ascii="Verdana" w:hAnsi="Verdana" w:cs="Verdana"/>
        </w:rPr>
        <w:t>se puede</w:t>
      </w:r>
      <w:r w:rsidRPr="00F213C6">
        <w:rPr>
          <w:rFonts w:ascii="Verdana" w:hAnsi="Verdana" w:cs="Verdana"/>
        </w:rPr>
        <w:t xml:space="preserve"> diseñar y utilizar una estrategia de atención individualizada a cada uno de ellos.</w:t>
      </w:r>
    </w:p>
    <w:p w:rsidR="0083353C" w:rsidRPr="00F213C6" w:rsidRDefault="0083353C" w:rsidP="00435795">
      <w:pPr>
        <w:tabs>
          <w:tab w:val="left" w:pos="-426"/>
          <w:tab w:val="left" w:pos="0"/>
          <w:tab w:val="left" w:pos="567"/>
          <w:tab w:val="left" w:pos="851"/>
        </w:tabs>
        <w:spacing w:before="120" w:after="120"/>
        <w:ind w:right="-1"/>
        <w:jc w:val="both"/>
        <w:rPr>
          <w:rFonts w:ascii="Verdana" w:hAnsi="Verdana" w:cs="Verdana"/>
        </w:rPr>
      </w:pPr>
      <w:r>
        <w:rPr>
          <w:rFonts w:ascii="Verdana" w:hAnsi="Verdana" w:cs="Verdana"/>
        </w:rPr>
        <w:t xml:space="preserve">Recomendamos </w:t>
      </w:r>
      <w:r w:rsidRPr="00F213C6">
        <w:rPr>
          <w:rFonts w:ascii="Verdana" w:hAnsi="Verdana" w:cs="Verdana"/>
        </w:rPr>
        <w:t>el reforzamiento de</w:t>
      </w:r>
      <w:r>
        <w:rPr>
          <w:rFonts w:ascii="Verdana" w:hAnsi="Verdana" w:cs="Verdana"/>
        </w:rPr>
        <w:t xml:space="preserve"> </w:t>
      </w:r>
      <w:r w:rsidRPr="00F213C6">
        <w:rPr>
          <w:rFonts w:ascii="Verdana" w:hAnsi="Verdana" w:cs="Verdana"/>
        </w:rPr>
        <w:t xml:space="preserve">los aspectos pedagógicos que fundamentan </w:t>
      </w:r>
      <w:r>
        <w:rPr>
          <w:rFonts w:ascii="Verdana" w:hAnsi="Verdana" w:cs="Verdana"/>
        </w:rPr>
        <w:t xml:space="preserve">la evaluación </w:t>
      </w:r>
      <w:r w:rsidRPr="00F213C6">
        <w:rPr>
          <w:rFonts w:ascii="Verdana" w:hAnsi="Verdana" w:cs="Verdana"/>
        </w:rPr>
        <w:t xml:space="preserve">como proceso en el que se utilizarán acciones </w:t>
      </w:r>
      <w:r w:rsidRPr="00F213C6">
        <w:rPr>
          <w:rFonts w:ascii="Verdana" w:hAnsi="Verdana" w:cs="Verdana"/>
        </w:rPr>
        <w:lastRenderedPageBreak/>
        <w:t xml:space="preserve">evaluativas sistemáticas, parciales y finales </w:t>
      </w:r>
      <w:r>
        <w:rPr>
          <w:rFonts w:ascii="Verdana" w:hAnsi="Verdana" w:cs="Verdana"/>
        </w:rPr>
        <w:t xml:space="preserve">donde se </w:t>
      </w:r>
      <w:r w:rsidRPr="00F213C6">
        <w:rPr>
          <w:rFonts w:ascii="Verdana" w:hAnsi="Verdana" w:cs="Verdana"/>
        </w:rPr>
        <w:t>incluye</w:t>
      </w:r>
      <w:r>
        <w:rPr>
          <w:rFonts w:ascii="Verdana" w:hAnsi="Verdana" w:cs="Verdana"/>
        </w:rPr>
        <w:t>n</w:t>
      </w:r>
      <w:r w:rsidRPr="00F213C6">
        <w:rPr>
          <w:rFonts w:ascii="Verdana" w:hAnsi="Verdana" w:cs="Verdana"/>
        </w:rPr>
        <w:t xml:space="preserve"> criterios de evaluación cuantitativos y cualitativos. El éxito de la aplicación del sistema de evaluación del escolar tiene como punto de partida el proceso de entrega pedagógica y su seguimiento, ya sea de la enseñanza primaria a la secundaria básica o de un grado a otro de esta última. </w:t>
      </w:r>
    </w:p>
    <w:p w:rsidR="0083353C" w:rsidRDefault="0083353C" w:rsidP="00435795">
      <w:pPr>
        <w:tabs>
          <w:tab w:val="left" w:pos="-426"/>
          <w:tab w:val="left" w:pos="0"/>
          <w:tab w:val="left" w:pos="851"/>
        </w:tabs>
        <w:spacing w:before="120" w:after="120"/>
        <w:ind w:right="-1"/>
        <w:jc w:val="both"/>
        <w:rPr>
          <w:rFonts w:ascii="Verdana" w:hAnsi="Verdana" w:cs="Verdana"/>
        </w:rPr>
      </w:pPr>
      <w:r>
        <w:rPr>
          <w:rFonts w:ascii="Verdana" w:hAnsi="Verdana" w:cs="Verdana"/>
        </w:rPr>
        <w:t>La     evaluación</w:t>
      </w:r>
      <w:r w:rsidRPr="00F213C6">
        <w:rPr>
          <w:rFonts w:ascii="Verdana" w:hAnsi="Verdana" w:cs="Verdana"/>
        </w:rPr>
        <w:t xml:space="preserve"> sistemática </w:t>
      </w:r>
      <w:r>
        <w:rPr>
          <w:rFonts w:ascii="Verdana" w:hAnsi="Verdana" w:cs="Verdana"/>
        </w:rPr>
        <w:t xml:space="preserve"> se</w:t>
      </w:r>
      <w:r w:rsidRPr="00F213C6">
        <w:rPr>
          <w:rFonts w:ascii="Verdana" w:hAnsi="Verdana" w:cs="Verdana"/>
        </w:rPr>
        <w:t xml:space="preserve"> expresa que</w:t>
      </w:r>
      <w:r>
        <w:rPr>
          <w:rFonts w:ascii="Verdana" w:hAnsi="Verdana" w:cs="Verdana"/>
        </w:rPr>
        <w:t xml:space="preserve"> </w:t>
      </w:r>
      <w:r w:rsidRPr="00F213C6">
        <w:rPr>
          <w:rFonts w:ascii="Verdana" w:hAnsi="Verdana" w:cs="Verdana"/>
        </w:rPr>
        <w:t>es una evaluación continua que tiene lugar a lo largo del proceso educativo durante el curso en las áreas, asignaturas, práctica docente y las</w:t>
      </w:r>
      <w:r>
        <w:rPr>
          <w:rFonts w:ascii="Verdana" w:hAnsi="Verdana" w:cs="Verdana"/>
        </w:rPr>
        <w:t xml:space="preserve"> </w:t>
      </w:r>
      <w:r w:rsidRPr="00F213C6">
        <w:rPr>
          <w:rFonts w:ascii="Verdana" w:hAnsi="Verdana" w:cs="Verdana"/>
        </w:rPr>
        <w:t>otras actividades educativas, mediante la cual se obtiene la información necesaria acerca del desarrollo que van alcanzando los educandos, individual y colectivamente en el proceso educativo, para adoptar, en el momento oportuno, las medidas que correspondan, facilitar el seguimiento al diagnóstico de cada educando, así como estimular el aprendizaje y resolver las dificultades detectada</w:t>
      </w:r>
      <w:r>
        <w:rPr>
          <w:rFonts w:ascii="Verdana" w:hAnsi="Verdana" w:cs="Verdana"/>
        </w:rPr>
        <w:t>s, desde su carácter educativo.</w:t>
      </w:r>
    </w:p>
    <w:p w:rsidR="0083353C" w:rsidRDefault="0083353C" w:rsidP="00435795">
      <w:pPr>
        <w:tabs>
          <w:tab w:val="left" w:pos="-426"/>
          <w:tab w:val="left" w:pos="0"/>
          <w:tab w:val="left" w:pos="851"/>
        </w:tabs>
        <w:spacing w:before="120" w:after="120"/>
        <w:ind w:right="-1"/>
        <w:jc w:val="both"/>
        <w:rPr>
          <w:rFonts w:ascii="Verdana" w:hAnsi="Verdana" w:cs="Verdana"/>
        </w:rPr>
      </w:pPr>
      <w:r>
        <w:rPr>
          <w:rFonts w:ascii="Verdana" w:hAnsi="Verdana" w:cs="Verdana"/>
        </w:rPr>
        <w:t xml:space="preserve">El </w:t>
      </w:r>
      <w:r w:rsidRPr="00F213C6">
        <w:rPr>
          <w:rFonts w:ascii="Verdana" w:hAnsi="Verdana" w:cs="Verdana"/>
        </w:rPr>
        <w:t xml:space="preserve">docente </w:t>
      </w:r>
      <w:r>
        <w:rPr>
          <w:rFonts w:ascii="Verdana" w:hAnsi="Verdana" w:cs="Verdana"/>
        </w:rPr>
        <w:t xml:space="preserve">debe </w:t>
      </w:r>
      <w:r w:rsidRPr="00F213C6">
        <w:rPr>
          <w:rFonts w:ascii="Verdana" w:hAnsi="Verdana" w:cs="Verdana"/>
        </w:rPr>
        <w:t>emplea</w:t>
      </w:r>
      <w:r>
        <w:rPr>
          <w:rFonts w:ascii="Verdana" w:hAnsi="Verdana" w:cs="Verdana"/>
        </w:rPr>
        <w:t>r</w:t>
      </w:r>
      <w:r w:rsidRPr="00F213C6">
        <w:rPr>
          <w:rFonts w:ascii="Verdana" w:hAnsi="Verdana" w:cs="Verdana"/>
        </w:rPr>
        <w:t xml:space="preserve"> las formas</w:t>
      </w:r>
      <w:r>
        <w:rPr>
          <w:rFonts w:ascii="Verdana" w:hAnsi="Verdana" w:cs="Verdana"/>
        </w:rPr>
        <w:t xml:space="preserve"> </w:t>
      </w:r>
      <w:r w:rsidRPr="00F213C6">
        <w:rPr>
          <w:rFonts w:ascii="Verdana" w:hAnsi="Verdana" w:cs="Verdana"/>
        </w:rPr>
        <w:t xml:space="preserve">y la cantidad de </w:t>
      </w:r>
      <w:r>
        <w:rPr>
          <w:rFonts w:ascii="Verdana" w:hAnsi="Verdana" w:cs="Verdana"/>
        </w:rPr>
        <w:t xml:space="preserve">instrumentos </w:t>
      </w:r>
      <w:r w:rsidRPr="00F213C6">
        <w:rPr>
          <w:rFonts w:ascii="Verdana" w:hAnsi="Verdana" w:cs="Verdana"/>
        </w:rPr>
        <w:t>evalua</w:t>
      </w:r>
      <w:r>
        <w:rPr>
          <w:rFonts w:ascii="Verdana" w:hAnsi="Verdana" w:cs="Verdana"/>
        </w:rPr>
        <w:t>tivos que considere necesario</w:t>
      </w:r>
      <w:r w:rsidRPr="00F213C6">
        <w:rPr>
          <w:rFonts w:ascii="Verdana" w:hAnsi="Verdana" w:cs="Verdana"/>
        </w:rPr>
        <w:t xml:space="preserve">s para cada uno, con el objetivo de garantizar la adopción, en el momento oportuno, de </w:t>
      </w:r>
      <w:r w:rsidRPr="009C2DD3">
        <w:rPr>
          <w:rFonts w:ascii="Verdana" w:hAnsi="Verdana" w:cs="Verdana"/>
        </w:rPr>
        <w:t>las medidas que permitan estimular diferenciadamente el aprendizaje y resolver las dificultades detectadas</w:t>
      </w:r>
      <w:r>
        <w:rPr>
          <w:rFonts w:ascii="Verdana" w:hAnsi="Verdana" w:cs="Verdana"/>
        </w:rPr>
        <w:t>. La</w:t>
      </w:r>
      <w:r w:rsidRPr="009C2DD3">
        <w:rPr>
          <w:rFonts w:ascii="Verdana" w:hAnsi="Verdana" w:cs="Verdana"/>
        </w:rPr>
        <w:t xml:space="preserve"> responsabilidad de planificar, aplicar y valorar los resultados de la evaluación es del docente en correspondencia con el nivel, el grado, la</w:t>
      </w:r>
      <w:r>
        <w:rPr>
          <w:rFonts w:ascii="Verdana" w:hAnsi="Verdana" w:cs="Verdana"/>
        </w:rPr>
        <w:t xml:space="preserve"> </w:t>
      </w:r>
      <w:r w:rsidRPr="009C2DD3">
        <w:rPr>
          <w:rFonts w:ascii="Verdana" w:hAnsi="Verdana" w:cs="Verdana"/>
        </w:rPr>
        <w:t>asignatura y el período escolar de que se trate</w:t>
      </w:r>
      <w:r>
        <w:rPr>
          <w:rFonts w:ascii="Verdana" w:hAnsi="Verdana" w:cs="Verdana"/>
        </w:rPr>
        <w:t>. Es importante destacar la necesidad de que el docente deje</w:t>
      </w:r>
      <w:r w:rsidRPr="009C2DD3">
        <w:rPr>
          <w:rFonts w:ascii="Verdana" w:hAnsi="Verdana" w:cs="Verdana"/>
        </w:rPr>
        <w:t xml:space="preserve"> constancia en la escuela durante el curso escolar</w:t>
      </w:r>
      <w:r>
        <w:rPr>
          <w:rFonts w:ascii="Verdana" w:hAnsi="Verdana" w:cs="Verdana"/>
        </w:rPr>
        <w:t xml:space="preserve"> de </w:t>
      </w:r>
      <w:r w:rsidRPr="009C2DD3">
        <w:rPr>
          <w:rFonts w:ascii="Verdana" w:hAnsi="Verdana" w:cs="Verdana"/>
        </w:rPr>
        <w:t>las</w:t>
      </w:r>
      <w:r>
        <w:rPr>
          <w:rFonts w:ascii="Verdana" w:hAnsi="Verdana" w:cs="Verdana"/>
        </w:rPr>
        <w:t xml:space="preserve"> que diseña, desarrolla y evalúa de forma</w:t>
      </w:r>
      <w:r w:rsidRPr="009C2DD3">
        <w:rPr>
          <w:rFonts w:ascii="Verdana" w:hAnsi="Verdana" w:cs="Verdana"/>
        </w:rPr>
        <w:t xml:space="preserve"> escrita</w:t>
      </w:r>
      <w:r>
        <w:rPr>
          <w:rFonts w:ascii="Verdana" w:hAnsi="Verdana" w:cs="Verdana"/>
        </w:rPr>
        <w:t>.</w:t>
      </w:r>
    </w:p>
    <w:p w:rsidR="0083353C" w:rsidRDefault="0083353C" w:rsidP="00435795">
      <w:pPr>
        <w:tabs>
          <w:tab w:val="left" w:pos="-426"/>
          <w:tab w:val="left" w:pos="0"/>
          <w:tab w:val="left" w:pos="851"/>
        </w:tabs>
        <w:spacing w:before="120" w:after="120"/>
        <w:ind w:right="-1"/>
        <w:jc w:val="both"/>
        <w:rPr>
          <w:rFonts w:ascii="Verdana" w:hAnsi="Verdana" w:cs="Verdana"/>
        </w:rPr>
      </w:pPr>
      <w:r>
        <w:rPr>
          <w:rFonts w:ascii="Verdana" w:hAnsi="Verdana" w:cs="Verdana"/>
        </w:rPr>
        <w:t xml:space="preserve">No se puede perder de vista que la evaluación sistemática se </w:t>
      </w:r>
      <w:r w:rsidRPr="009C2DD3">
        <w:rPr>
          <w:rFonts w:ascii="Verdana" w:hAnsi="Verdana" w:cs="Verdana"/>
        </w:rPr>
        <w:t>realiza de modo frecuente y continuo</w:t>
      </w:r>
      <w:r>
        <w:rPr>
          <w:rFonts w:ascii="Verdana" w:hAnsi="Verdana" w:cs="Verdana"/>
        </w:rPr>
        <w:t>. De tal forma,</w:t>
      </w:r>
      <w:r w:rsidRPr="009C2DD3">
        <w:rPr>
          <w:rFonts w:ascii="Verdana" w:hAnsi="Verdana" w:cs="Verdana"/>
        </w:rPr>
        <w:t xml:space="preserve"> las preguntas orales que se realizan en una clase como evaluación se </w:t>
      </w:r>
      <w:r>
        <w:rPr>
          <w:rFonts w:ascii="Verdana" w:hAnsi="Verdana" w:cs="Verdana"/>
        </w:rPr>
        <w:t xml:space="preserve">deben </w:t>
      </w:r>
      <w:r w:rsidRPr="009C2DD3">
        <w:rPr>
          <w:rFonts w:ascii="Verdana" w:hAnsi="Verdana" w:cs="Verdana"/>
        </w:rPr>
        <w:t>aplica</w:t>
      </w:r>
      <w:r>
        <w:rPr>
          <w:rFonts w:ascii="Verdana" w:hAnsi="Verdana" w:cs="Verdana"/>
        </w:rPr>
        <w:t>r</w:t>
      </w:r>
      <w:r w:rsidRPr="009C2DD3">
        <w:rPr>
          <w:rFonts w:ascii="Verdana" w:hAnsi="Verdana" w:cs="Verdana"/>
        </w:rPr>
        <w:t>, en</w:t>
      </w:r>
      <w:r>
        <w:rPr>
          <w:rFonts w:ascii="Verdana" w:hAnsi="Verdana" w:cs="Verdana"/>
        </w:rPr>
        <w:t xml:space="preserve"> </w:t>
      </w:r>
      <w:r w:rsidRPr="009C2DD3">
        <w:rPr>
          <w:rFonts w:ascii="Verdana" w:hAnsi="Verdana" w:cs="Verdana"/>
        </w:rPr>
        <w:t xml:space="preserve">cada ocasión, a un grupo seleccionado de </w:t>
      </w:r>
      <w:r>
        <w:rPr>
          <w:rFonts w:ascii="Verdana" w:hAnsi="Verdana" w:cs="Verdana"/>
        </w:rPr>
        <w:t>estudiantes del grupo. Estas</w:t>
      </w:r>
      <w:r w:rsidRPr="009C2DD3">
        <w:rPr>
          <w:rFonts w:ascii="Verdana" w:hAnsi="Verdana" w:cs="Verdana"/>
        </w:rPr>
        <w:t xml:space="preserve"> se </w:t>
      </w:r>
      <w:r>
        <w:rPr>
          <w:rFonts w:ascii="Verdana" w:hAnsi="Verdana" w:cs="Verdana"/>
        </w:rPr>
        <w:t xml:space="preserve">deben </w:t>
      </w:r>
      <w:r w:rsidRPr="009C2DD3">
        <w:rPr>
          <w:rFonts w:ascii="Verdana" w:hAnsi="Verdana" w:cs="Verdana"/>
        </w:rPr>
        <w:t>planifica</w:t>
      </w:r>
      <w:r>
        <w:rPr>
          <w:rFonts w:ascii="Verdana" w:hAnsi="Verdana" w:cs="Verdana"/>
        </w:rPr>
        <w:t>r</w:t>
      </w:r>
      <w:r w:rsidRPr="009C2DD3">
        <w:rPr>
          <w:rFonts w:ascii="Verdana" w:hAnsi="Verdana" w:cs="Verdana"/>
        </w:rPr>
        <w:t xml:space="preserve"> previamente con una determinada intención, </w:t>
      </w:r>
      <w:r>
        <w:rPr>
          <w:rFonts w:ascii="Verdana" w:hAnsi="Verdana" w:cs="Verdana"/>
        </w:rPr>
        <w:t xml:space="preserve">en tanto que </w:t>
      </w:r>
      <w:r w:rsidRPr="009C2DD3">
        <w:rPr>
          <w:rFonts w:ascii="Verdana" w:hAnsi="Verdana" w:cs="Verdana"/>
        </w:rPr>
        <w:t xml:space="preserve">se </w:t>
      </w:r>
      <w:r>
        <w:rPr>
          <w:rFonts w:ascii="Verdana" w:hAnsi="Verdana" w:cs="Verdana"/>
        </w:rPr>
        <w:t xml:space="preserve">debe </w:t>
      </w:r>
      <w:r w:rsidRPr="009C2DD3">
        <w:rPr>
          <w:rFonts w:ascii="Verdana" w:hAnsi="Verdana" w:cs="Verdana"/>
        </w:rPr>
        <w:t>califica</w:t>
      </w:r>
      <w:r>
        <w:rPr>
          <w:rFonts w:ascii="Verdana" w:hAnsi="Verdana" w:cs="Verdana"/>
        </w:rPr>
        <w:t>r</w:t>
      </w:r>
      <w:r w:rsidRPr="009C2DD3">
        <w:rPr>
          <w:rFonts w:ascii="Verdana" w:hAnsi="Verdana" w:cs="Verdana"/>
        </w:rPr>
        <w:t xml:space="preserve"> y controla</w:t>
      </w:r>
      <w:r>
        <w:rPr>
          <w:rFonts w:ascii="Verdana" w:hAnsi="Verdana" w:cs="Verdana"/>
        </w:rPr>
        <w:t>r</w:t>
      </w:r>
      <w:r w:rsidRPr="009C2DD3">
        <w:rPr>
          <w:rFonts w:ascii="Verdana" w:hAnsi="Verdana" w:cs="Verdana"/>
        </w:rPr>
        <w:t xml:space="preserve"> en </w:t>
      </w:r>
      <w:r w:rsidRPr="00075CE1">
        <w:rPr>
          <w:rFonts w:ascii="Verdana" w:hAnsi="Verdana" w:cs="Verdana"/>
        </w:rPr>
        <w:t>la medida en que se tomen las muestras</w:t>
      </w:r>
      <w:r>
        <w:rPr>
          <w:rFonts w:ascii="Verdana" w:hAnsi="Verdana" w:cs="Verdana"/>
        </w:rPr>
        <w:t xml:space="preserve">. </w:t>
      </w:r>
    </w:p>
    <w:p w:rsidR="0083353C" w:rsidRDefault="0083353C" w:rsidP="00435795">
      <w:pPr>
        <w:tabs>
          <w:tab w:val="left" w:pos="-426"/>
          <w:tab w:val="left" w:pos="0"/>
          <w:tab w:val="left" w:pos="851"/>
        </w:tabs>
        <w:spacing w:before="120" w:after="120"/>
        <w:ind w:right="-1"/>
        <w:jc w:val="both"/>
        <w:rPr>
          <w:rFonts w:ascii="Verdana" w:hAnsi="Verdana" w:cs="Verdana"/>
        </w:rPr>
      </w:pPr>
      <w:r>
        <w:rPr>
          <w:rFonts w:ascii="Verdana" w:hAnsi="Verdana" w:cs="Verdana"/>
        </w:rPr>
        <w:t xml:space="preserve">Existe diversidad de criterios con respecto a si </w:t>
      </w:r>
      <w:r w:rsidRPr="00075CE1">
        <w:rPr>
          <w:rFonts w:ascii="Verdana" w:hAnsi="Verdana" w:cs="Verdana"/>
        </w:rPr>
        <w:t xml:space="preserve">se le otorga calificación </w:t>
      </w:r>
      <w:r>
        <w:rPr>
          <w:rFonts w:ascii="Verdana" w:hAnsi="Verdana" w:cs="Verdana"/>
        </w:rPr>
        <w:t>o no</w:t>
      </w:r>
      <w:r w:rsidRPr="00075CE1">
        <w:rPr>
          <w:rFonts w:ascii="Verdana" w:hAnsi="Verdana" w:cs="Verdana"/>
        </w:rPr>
        <w:t xml:space="preserve"> a las preguntas orales realizadas por el docente</w:t>
      </w:r>
      <w:r>
        <w:rPr>
          <w:rFonts w:ascii="Verdana" w:hAnsi="Verdana" w:cs="Verdana"/>
        </w:rPr>
        <w:t xml:space="preserve"> </w:t>
      </w:r>
      <w:r w:rsidRPr="00075CE1">
        <w:rPr>
          <w:rFonts w:ascii="Verdana" w:hAnsi="Verdana" w:cs="Verdana"/>
        </w:rPr>
        <w:t>como parte del proceso de enseñanza</w:t>
      </w:r>
      <w:r>
        <w:rPr>
          <w:rFonts w:ascii="Verdana" w:hAnsi="Verdana" w:cs="Verdana"/>
        </w:rPr>
        <w:t>-</w:t>
      </w:r>
      <w:r w:rsidRPr="00075CE1">
        <w:rPr>
          <w:rFonts w:ascii="Verdana" w:hAnsi="Verdana" w:cs="Verdana"/>
        </w:rPr>
        <w:t>aprendizaje</w:t>
      </w:r>
      <w:r>
        <w:rPr>
          <w:rFonts w:ascii="Verdana" w:hAnsi="Verdana" w:cs="Verdana"/>
        </w:rPr>
        <w:t xml:space="preserve">. Estas son también importantes y deben ser consideradas como tal. </w:t>
      </w:r>
      <w:r w:rsidRPr="00BA1BA3">
        <w:rPr>
          <w:rFonts w:ascii="Verdana" w:hAnsi="Verdana" w:cs="Verdana"/>
        </w:rPr>
        <w:t>Esto es algo que puede provocar desconcierto en algunos profesores.</w:t>
      </w:r>
    </w:p>
    <w:p w:rsidR="0083353C" w:rsidRDefault="0083353C" w:rsidP="00435795">
      <w:pPr>
        <w:tabs>
          <w:tab w:val="left" w:pos="-426"/>
          <w:tab w:val="left" w:pos="0"/>
          <w:tab w:val="left" w:pos="851"/>
        </w:tabs>
        <w:spacing w:before="120" w:after="120"/>
        <w:ind w:right="-1"/>
        <w:jc w:val="both"/>
        <w:rPr>
          <w:rFonts w:ascii="Verdana" w:hAnsi="Verdana" w:cs="Verdana"/>
        </w:rPr>
      </w:pPr>
      <w:r>
        <w:rPr>
          <w:rFonts w:ascii="Verdana" w:hAnsi="Verdana" w:cs="Verdana"/>
        </w:rPr>
        <w:t xml:space="preserve">Es importante destacar que </w:t>
      </w:r>
      <w:r w:rsidRPr="00075CE1">
        <w:rPr>
          <w:rFonts w:ascii="Verdana" w:hAnsi="Verdana" w:cs="Verdana"/>
        </w:rPr>
        <w:t>el</w:t>
      </w:r>
      <w:r>
        <w:rPr>
          <w:rFonts w:ascii="Verdana" w:hAnsi="Verdana" w:cs="Verdana"/>
        </w:rPr>
        <w:t xml:space="preserve"> </w:t>
      </w:r>
      <w:r w:rsidRPr="00075CE1">
        <w:rPr>
          <w:rFonts w:ascii="Verdana" w:hAnsi="Verdana" w:cs="Verdana"/>
        </w:rPr>
        <w:t xml:space="preserve">trabajo práctico que se hace fuera de la clase o como tarea </w:t>
      </w:r>
      <w:proofErr w:type="spellStart"/>
      <w:r w:rsidRPr="00075CE1">
        <w:rPr>
          <w:rFonts w:ascii="Verdana" w:hAnsi="Verdana" w:cs="Verdana"/>
        </w:rPr>
        <w:t>extraclase</w:t>
      </w:r>
      <w:proofErr w:type="spellEnd"/>
      <w:r w:rsidRPr="00075CE1">
        <w:rPr>
          <w:rFonts w:ascii="Verdana" w:hAnsi="Verdana" w:cs="Verdana"/>
        </w:rPr>
        <w:t>, se</w:t>
      </w:r>
      <w:r w:rsidRPr="00E3734B">
        <w:rPr>
          <w:rFonts w:ascii="Verdana" w:hAnsi="Verdana" w:cs="Verdana"/>
        </w:rPr>
        <w:t xml:space="preserve"> debe </w:t>
      </w:r>
      <w:r w:rsidRPr="00075CE1">
        <w:rPr>
          <w:rFonts w:ascii="Verdana" w:hAnsi="Verdana" w:cs="Verdana"/>
        </w:rPr>
        <w:t>orienta</w:t>
      </w:r>
      <w:r>
        <w:rPr>
          <w:rFonts w:ascii="Verdana" w:hAnsi="Verdana" w:cs="Verdana"/>
        </w:rPr>
        <w:t>r</w:t>
      </w:r>
      <w:r w:rsidRPr="00075CE1">
        <w:rPr>
          <w:rFonts w:ascii="Verdana" w:hAnsi="Verdana" w:cs="Verdana"/>
        </w:rPr>
        <w:t xml:space="preserve"> con antelación</w:t>
      </w:r>
      <w:r>
        <w:rPr>
          <w:rFonts w:ascii="Verdana" w:hAnsi="Verdana" w:cs="Verdana"/>
        </w:rPr>
        <w:t xml:space="preserve">. Al respecto </w:t>
      </w:r>
      <w:r w:rsidRPr="00075CE1">
        <w:rPr>
          <w:rFonts w:ascii="Verdana" w:hAnsi="Verdana" w:cs="Verdana"/>
        </w:rPr>
        <w:t xml:space="preserve">se </w:t>
      </w:r>
      <w:r>
        <w:rPr>
          <w:rFonts w:ascii="Verdana" w:hAnsi="Verdana" w:cs="Verdana"/>
        </w:rPr>
        <w:t xml:space="preserve">deben </w:t>
      </w:r>
      <w:r w:rsidRPr="00075CE1">
        <w:rPr>
          <w:rFonts w:ascii="Verdana" w:hAnsi="Verdana" w:cs="Verdana"/>
        </w:rPr>
        <w:t>selecciona</w:t>
      </w:r>
      <w:r>
        <w:rPr>
          <w:rFonts w:ascii="Verdana" w:hAnsi="Verdana" w:cs="Verdana"/>
        </w:rPr>
        <w:t>r</w:t>
      </w:r>
      <w:r w:rsidRPr="00075CE1">
        <w:rPr>
          <w:rFonts w:ascii="Verdana" w:hAnsi="Verdana" w:cs="Verdana"/>
        </w:rPr>
        <w:t xml:space="preserve"> actividades para valorar e</w:t>
      </w:r>
      <w:r>
        <w:rPr>
          <w:rFonts w:ascii="Verdana" w:hAnsi="Verdana" w:cs="Verdana"/>
        </w:rPr>
        <w:t>l cumplimiento de los objetivos en</w:t>
      </w:r>
      <w:r w:rsidRPr="00075CE1">
        <w:rPr>
          <w:rFonts w:ascii="Verdana" w:hAnsi="Verdana" w:cs="Verdana"/>
        </w:rPr>
        <w:t xml:space="preserve"> la totalidad de los </w:t>
      </w:r>
      <w:r>
        <w:rPr>
          <w:rFonts w:ascii="Verdana" w:hAnsi="Verdana" w:cs="Verdana"/>
        </w:rPr>
        <w:t>estudiantes</w:t>
      </w:r>
      <w:r w:rsidRPr="00075CE1">
        <w:rPr>
          <w:rFonts w:ascii="Verdana" w:hAnsi="Verdana" w:cs="Verdana"/>
        </w:rPr>
        <w:t xml:space="preserve"> o </w:t>
      </w:r>
      <w:r>
        <w:rPr>
          <w:rFonts w:ascii="Verdana" w:hAnsi="Verdana" w:cs="Verdana"/>
        </w:rPr>
        <w:t>en</w:t>
      </w:r>
      <w:r w:rsidRPr="00075CE1">
        <w:rPr>
          <w:rFonts w:ascii="Verdana" w:hAnsi="Verdana" w:cs="Verdana"/>
        </w:rPr>
        <w:t xml:space="preserve"> aquellos que se determinen</w:t>
      </w:r>
      <w:r>
        <w:rPr>
          <w:rFonts w:ascii="Verdana" w:hAnsi="Verdana" w:cs="Verdana"/>
        </w:rPr>
        <w:t xml:space="preserve"> parcialmente según sea el caso</w:t>
      </w:r>
      <w:r w:rsidRPr="00075CE1">
        <w:rPr>
          <w:rFonts w:ascii="Verdana" w:hAnsi="Verdana" w:cs="Verdana"/>
        </w:rPr>
        <w:t>.</w:t>
      </w:r>
    </w:p>
    <w:p w:rsidR="0083353C" w:rsidRDefault="0083353C" w:rsidP="00435795">
      <w:pPr>
        <w:tabs>
          <w:tab w:val="left" w:pos="-426"/>
          <w:tab w:val="left" w:pos="0"/>
          <w:tab w:val="left" w:pos="851"/>
        </w:tabs>
        <w:spacing w:before="120" w:after="120"/>
        <w:ind w:right="-1"/>
        <w:jc w:val="both"/>
        <w:rPr>
          <w:rFonts w:ascii="Verdana" w:hAnsi="Verdana" w:cs="Verdana"/>
        </w:rPr>
      </w:pPr>
      <w:r>
        <w:rPr>
          <w:rFonts w:ascii="Verdana" w:hAnsi="Verdana" w:cs="Verdana"/>
        </w:rPr>
        <w:t xml:space="preserve">Compartimos y recomendamos algunas </w:t>
      </w:r>
      <w:r w:rsidRPr="00075CE1">
        <w:rPr>
          <w:rFonts w:ascii="Verdana" w:hAnsi="Verdana" w:cs="Verdana"/>
        </w:rPr>
        <w:t>formas y vías para realizar la evaluación</w:t>
      </w:r>
      <w:r>
        <w:rPr>
          <w:rFonts w:ascii="Verdana" w:hAnsi="Verdana" w:cs="Verdana"/>
        </w:rPr>
        <w:t xml:space="preserve"> sistemática: </w:t>
      </w:r>
      <w:r w:rsidRPr="00075CE1">
        <w:rPr>
          <w:rFonts w:ascii="Verdana" w:hAnsi="Verdana" w:cs="Verdana"/>
        </w:rPr>
        <w:t xml:space="preserve">las preguntas orales y escritas, las tareas </w:t>
      </w:r>
      <w:proofErr w:type="spellStart"/>
      <w:r w:rsidRPr="00075CE1">
        <w:rPr>
          <w:rFonts w:ascii="Verdana" w:hAnsi="Verdana" w:cs="Verdana"/>
        </w:rPr>
        <w:lastRenderedPageBreak/>
        <w:t>extraclases</w:t>
      </w:r>
      <w:proofErr w:type="spellEnd"/>
      <w:r w:rsidRPr="00075CE1">
        <w:rPr>
          <w:rFonts w:ascii="Verdana" w:hAnsi="Verdana" w:cs="Verdana"/>
        </w:rPr>
        <w:t xml:space="preserve">, la revisión de libretas y cuadernos de trabajo, la observación del desempeño de los educandos en las actividades o clases, el desarrollo de actividades prácticas u otras actividades programadas, los trabajos recopilados durante una etapa como producto de las actividades, las investigaciones y experimentos, las actividades y trabajos prácticos integradores, los ejercicios interactivos con los software </w:t>
      </w:r>
      <w:r w:rsidRPr="000E2889">
        <w:rPr>
          <w:rFonts w:ascii="Verdana" w:hAnsi="Verdana" w:cs="Verdana"/>
        </w:rPr>
        <w:t>educativos</w:t>
      </w:r>
      <w:r w:rsidRPr="00075CE1">
        <w:rPr>
          <w:rFonts w:ascii="Verdana" w:hAnsi="Verdana" w:cs="Verdana"/>
        </w:rPr>
        <w:t>, las tareas y seminarios integradores</w:t>
      </w:r>
      <w:r>
        <w:rPr>
          <w:rFonts w:ascii="Verdana" w:hAnsi="Verdana" w:cs="Verdana"/>
        </w:rPr>
        <w:t>, entre otras.</w:t>
      </w:r>
    </w:p>
    <w:p w:rsidR="00A908FF" w:rsidRPr="00075CE1" w:rsidRDefault="00A908FF" w:rsidP="00435795">
      <w:pPr>
        <w:tabs>
          <w:tab w:val="left" w:pos="-426"/>
          <w:tab w:val="left" w:pos="0"/>
          <w:tab w:val="left" w:pos="851"/>
        </w:tabs>
        <w:spacing w:before="120" w:after="120"/>
        <w:ind w:right="-1"/>
        <w:jc w:val="both"/>
        <w:rPr>
          <w:rFonts w:ascii="Verdana" w:hAnsi="Verdana" w:cs="Verdana"/>
        </w:rPr>
      </w:pPr>
      <w:r w:rsidRPr="00075CE1">
        <w:rPr>
          <w:rFonts w:ascii="Verdana" w:hAnsi="Verdana" w:cs="Arial"/>
        </w:rPr>
        <w:t xml:space="preserve">Con esta óptica, las actividades de evaluación sistemática que se proponen tienen como objetivo general contribuir a la preparación de los docentes de modo que favorezca la aplicación del sistema de evaluación en correspondencia con las exigencias que imponen las </w:t>
      </w:r>
      <w:r>
        <w:rPr>
          <w:rFonts w:ascii="Verdana" w:hAnsi="Verdana" w:cs="Arial"/>
        </w:rPr>
        <w:t>exigencias contemporáneas</w:t>
      </w:r>
      <w:r w:rsidRPr="00075CE1">
        <w:rPr>
          <w:rFonts w:ascii="Verdana" w:hAnsi="Verdana" w:cs="Arial"/>
        </w:rPr>
        <w:t xml:space="preserve"> en est</w:t>
      </w:r>
      <w:r>
        <w:rPr>
          <w:rFonts w:ascii="Verdana" w:hAnsi="Verdana" w:cs="Arial"/>
        </w:rPr>
        <w:t>e nivel de</w:t>
      </w:r>
      <w:r w:rsidRPr="00075CE1">
        <w:rPr>
          <w:rFonts w:ascii="Verdana" w:hAnsi="Verdana" w:cs="Arial"/>
        </w:rPr>
        <w:t xml:space="preserve"> enseñanza.</w:t>
      </w:r>
      <w:r>
        <w:rPr>
          <w:rFonts w:ascii="Verdana" w:hAnsi="Verdana" w:cs="Arial"/>
        </w:rPr>
        <w:t xml:space="preserve"> Desde esta perspectiva es que se presenta la siguiente</w:t>
      </w:r>
      <w:r w:rsidRPr="00075CE1">
        <w:rPr>
          <w:rFonts w:ascii="Verdana" w:hAnsi="Verdana" w:cs="Arial"/>
        </w:rPr>
        <w:t xml:space="preserve"> propuesta</w:t>
      </w:r>
      <w:r>
        <w:rPr>
          <w:rFonts w:ascii="Verdana" w:hAnsi="Verdana" w:cs="Arial"/>
        </w:rPr>
        <w:t xml:space="preserve"> </w:t>
      </w:r>
      <w:r w:rsidRPr="00075CE1">
        <w:rPr>
          <w:rFonts w:ascii="Verdana" w:hAnsi="Verdana" w:cs="Arial"/>
        </w:rPr>
        <w:t>de actividades.</w:t>
      </w:r>
    </w:p>
    <w:p w:rsidR="0083353C" w:rsidRPr="00125D01" w:rsidRDefault="0083353C" w:rsidP="00D608F1">
      <w:pPr>
        <w:pStyle w:val="Ttulo2"/>
      </w:pPr>
      <w:r w:rsidRPr="00125D01">
        <w:t>Actividades de evaluación sistemática</w:t>
      </w:r>
    </w:p>
    <w:p w:rsidR="0083353C" w:rsidRPr="00075CE1"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075CE1">
        <w:rPr>
          <w:rFonts w:ascii="Verdana" w:hAnsi="Verdana" w:cs="Verdana"/>
        </w:rPr>
        <w:t>Partiendo de las anteriores consideraciones, proponemos las</w:t>
      </w:r>
      <w:r>
        <w:rPr>
          <w:rFonts w:ascii="Verdana" w:hAnsi="Verdana" w:cs="Verdana"/>
        </w:rPr>
        <w:t xml:space="preserve"> </w:t>
      </w:r>
      <w:r w:rsidRPr="00075CE1">
        <w:rPr>
          <w:rFonts w:ascii="Verdana" w:hAnsi="Verdana" w:cs="Verdana"/>
        </w:rPr>
        <w:t>actividades de evaluación sistemática a la invariante resolución de ecuaciones cuadráticas en noveno grado para propiciar la aplicación del sistema de evaluación. Participan: profesores, docentes en formación, tutores</w:t>
      </w:r>
      <w:r>
        <w:rPr>
          <w:rFonts w:ascii="Verdana" w:hAnsi="Verdana" w:cs="Verdana"/>
        </w:rPr>
        <w:t xml:space="preserve"> </w:t>
      </w:r>
      <w:r w:rsidRPr="00075CE1">
        <w:rPr>
          <w:rFonts w:ascii="Verdana" w:hAnsi="Verdana" w:cs="Verdana"/>
        </w:rPr>
        <w:t>y jefe</w:t>
      </w:r>
      <w:r>
        <w:rPr>
          <w:rFonts w:ascii="Verdana" w:hAnsi="Verdana" w:cs="Verdana"/>
        </w:rPr>
        <w:t>s</w:t>
      </w:r>
      <w:r w:rsidRPr="00075CE1">
        <w:rPr>
          <w:rFonts w:ascii="Verdana" w:hAnsi="Verdana" w:cs="Verdana"/>
        </w:rPr>
        <w:t xml:space="preserve"> de grado.</w:t>
      </w:r>
    </w:p>
    <w:p w:rsidR="0083353C" w:rsidRPr="00075CE1" w:rsidRDefault="0083353C" w:rsidP="00435795">
      <w:pPr>
        <w:tabs>
          <w:tab w:val="left" w:pos="-426"/>
          <w:tab w:val="left" w:pos="0"/>
          <w:tab w:val="num" w:pos="360"/>
          <w:tab w:val="left" w:pos="720"/>
          <w:tab w:val="left" w:pos="851"/>
          <w:tab w:val="left" w:pos="8460"/>
        </w:tabs>
        <w:spacing w:before="120" w:after="120"/>
        <w:jc w:val="both"/>
        <w:rPr>
          <w:rFonts w:ascii="Verdana" w:hAnsi="Verdana" w:cs="Verdana"/>
        </w:rPr>
      </w:pPr>
      <w:r w:rsidRPr="002D4845">
        <w:rPr>
          <w:rStyle w:val="Ttulo3Car"/>
        </w:rPr>
        <w:t>Actividad # 1</w:t>
      </w:r>
      <w:r>
        <w:rPr>
          <w:rStyle w:val="Ttulo3Car"/>
        </w:rPr>
        <w:t xml:space="preserve"> </w:t>
      </w:r>
      <w:r w:rsidRPr="002D4845">
        <w:rPr>
          <w:rFonts w:ascii="Verdana" w:hAnsi="Verdana" w:cs="Verdana"/>
          <w:lang w:val="es-ES_tradnl"/>
        </w:rPr>
        <w:t>Interacción</w:t>
      </w:r>
      <w:r w:rsidRPr="00075CE1">
        <w:rPr>
          <w:rFonts w:ascii="Verdana" w:hAnsi="Verdana" w:cs="Verdana"/>
        </w:rPr>
        <w:t xml:space="preserve"> con el software Elementos Matemáticos.</w:t>
      </w:r>
    </w:p>
    <w:p w:rsidR="0083353C" w:rsidRPr="002D4845" w:rsidRDefault="0083353C" w:rsidP="00D146EE">
      <w:pPr>
        <w:spacing w:before="120" w:after="120"/>
        <w:jc w:val="both"/>
        <w:rPr>
          <w:rFonts w:ascii="Verdana" w:hAnsi="Verdana" w:cs="Verdana"/>
        </w:rPr>
      </w:pPr>
      <w:r w:rsidRPr="002D4845">
        <w:rPr>
          <w:rFonts w:ascii="Verdana" w:hAnsi="Verdana" w:cs="Verdana"/>
        </w:rPr>
        <w:t xml:space="preserve">Objetivo: demostrar a los docentes cómo interactuar con el software </w:t>
      </w:r>
      <w:r>
        <w:rPr>
          <w:rFonts w:ascii="Verdana" w:hAnsi="Verdana" w:cs="Verdana"/>
        </w:rPr>
        <w:t>E</w:t>
      </w:r>
      <w:r w:rsidRPr="002D4845">
        <w:rPr>
          <w:rFonts w:ascii="Verdana" w:hAnsi="Verdana" w:cs="Verdana"/>
        </w:rPr>
        <w:t>lementos Matemáticos como vía de evaluación.</w:t>
      </w:r>
    </w:p>
    <w:p w:rsidR="0083353C" w:rsidRPr="00075CE1" w:rsidRDefault="0083353C" w:rsidP="00435795">
      <w:pPr>
        <w:tabs>
          <w:tab w:val="left" w:pos="-426"/>
          <w:tab w:val="left" w:pos="0"/>
          <w:tab w:val="left" w:pos="851"/>
          <w:tab w:val="left" w:pos="9922"/>
        </w:tabs>
        <w:spacing w:before="120" w:after="120"/>
        <w:ind w:right="-1"/>
        <w:jc w:val="both"/>
        <w:rPr>
          <w:rFonts w:ascii="Verdana" w:hAnsi="Verdana" w:cs="Verdana"/>
        </w:rPr>
      </w:pPr>
      <w:r w:rsidRPr="00075CE1">
        <w:rPr>
          <w:rFonts w:ascii="Verdana" w:hAnsi="Verdana" w:cs="Verdana"/>
        </w:rPr>
        <w:t>Sugerencias metodológicas: se preparará a los docentes en la estructura del software Elementos Matemáticos; se propondrá una actividad de estudio de la definición</w:t>
      </w:r>
      <w:r>
        <w:rPr>
          <w:rFonts w:ascii="Verdana" w:hAnsi="Verdana" w:cs="Verdana"/>
        </w:rPr>
        <w:t xml:space="preserve"> </w:t>
      </w:r>
      <w:r w:rsidRPr="00075CE1">
        <w:rPr>
          <w:rFonts w:ascii="Verdana" w:hAnsi="Verdana" w:cs="Verdana"/>
        </w:rPr>
        <w:t>de ecuación cuadrática y el algoritmo para su solución; se indicará que dejen por escrito las respuestas dadas a los ejercicios propuestos; se</w:t>
      </w:r>
      <w:r>
        <w:rPr>
          <w:rFonts w:ascii="Verdana" w:hAnsi="Verdana" w:cs="Verdana"/>
        </w:rPr>
        <w:t xml:space="preserve"> </w:t>
      </w:r>
      <w:r w:rsidRPr="00075CE1">
        <w:rPr>
          <w:rFonts w:ascii="Verdana" w:hAnsi="Verdana" w:cs="Verdana"/>
        </w:rPr>
        <w:t>orientará su realización</w:t>
      </w:r>
      <w:r>
        <w:rPr>
          <w:rFonts w:ascii="Verdana" w:hAnsi="Verdana" w:cs="Verdana"/>
        </w:rPr>
        <w:t xml:space="preserve"> </w:t>
      </w:r>
      <w:r w:rsidRPr="00075CE1">
        <w:rPr>
          <w:rFonts w:ascii="Verdana" w:hAnsi="Verdana" w:cs="Verdana"/>
        </w:rPr>
        <w:t>de forma individual en el tiempo de máquina, dando una semana para su desarrollo, se coordinará con el técnico del laboratorio de Computación para registrar la evaluación de cada estudiante.</w:t>
      </w:r>
    </w:p>
    <w:p w:rsidR="0083353C" w:rsidRPr="00075CE1" w:rsidRDefault="0083353C" w:rsidP="00435795">
      <w:pPr>
        <w:tabs>
          <w:tab w:val="left" w:pos="-426"/>
          <w:tab w:val="left" w:pos="0"/>
          <w:tab w:val="left" w:pos="851"/>
          <w:tab w:val="left" w:pos="9498"/>
        </w:tabs>
        <w:spacing w:before="120" w:after="120"/>
        <w:ind w:right="-1"/>
        <w:jc w:val="both"/>
        <w:rPr>
          <w:rFonts w:ascii="Verdana" w:hAnsi="Verdana" w:cs="Verdana"/>
        </w:rPr>
      </w:pPr>
      <w:r w:rsidRPr="00075CE1">
        <w:rPr>
          <w:rFonts w:ascii="Verdana" w:hAnsi="Verdana" w:cs="Verdana"/>
        </w:rPr>
        <w:t>1. Estudia</w:t>
      </w:r>
      <w:r>
        <w:rPr>
          <w:rFonts w:ascii="Verdana" w:hAnsi="Verdana" w:cs="Verdana"/>
        </w:rPr>
        <w:t xml:space="preserve"> </w:t>
      </w:r>
      <w:r w:rsidRPr="00075CE1">
        <w:rPr>
          <w:rFonts w:ascii="Verdana" w:hAnsi="Verdana" w:cs="Verdana"/>
        </w:rPr>
        <w:t>el algoritmo para resolver ecuaciones cuadráticas en el software Elementos Matemáticos/ Contenido/ Unidad 3.4 Proporcionalidad, función y</w:t>
      </w:r>
      <w:r>
        <w:rPr>
          <w:rFonts w:ascii="Verdana" w:hAnsi="Verdana" w:cs="Verdana"/>
        </w:rPr>
        <w:t xml:space="preserve"> </w:t>
      </w:r>
      <w:r w:rsidRPr="00075CE1">
        <w:rPr>
          <w:rFonts w:ascii="Verdana" w:hAnsi="Verdana" w:cs="Verdana"/>
        </w:rPr>
        <w:t>ecuación/ 3.4.7 Ecuación cuadrática/, también el capítulo 3 en el L/T Matemática 9no</w:t>
      </w:r>
      <w:r>
        <w:rPr>
          <w:rFonts w:ascii="Verdana" w:hAnsi="Verdana" w:cs="Verdana"/>
        </w:rPr>
        <w:t xml:space="preserve"> </w:t>
      </w:r>
      <w:r w:rsidRPr="00075CE1">
        <w:rPr>
          <w:rFonts w:ascii="Verdana" w:hAnsi="Verdana" w:cs="Verdana"/>
        </w:rPr>
        <w:t>y</w:t>
      </w:r>
      <w:r>
        <w:rPr>
          <w:rFonts w:ascii="Verdana" w:hAnsi="Verdana" w:cs="Verdana"/>
        </w:rPr>
        <w:t xml:space="preserve"> </w:t>
      </w:r>
      <w:r w:rsidRPr="00075CE1">
        <w:rPr>
          <w:rFonts w:ascii="Verdana" w:hAnsi="Verdana" w:cs="Verdana"/>
        </w:rPr>
        <w:t xml:space="preserve">el capítulo 2, epígrafe 2.4 en </w:t>
      </w:r>
      <w:proofErr w:type="spellStart"/>
      <w:r w:rsidRPr="00075CE1">
        <w:rPr>
          <w:rFonts w:ascii="Verdana" w:hAnsi="Verdana" w:cs="Verdana"/>
        </w:rPr>
        <w:t>elC</w:t>
      </w:r>
      <w:proofErr w:type="spellEnd"/>
      <w:r w:rsidRPr="00075CE1">
        <w:rPr>
          <w:rFonts w:ascii="Verdana" w:hAnsi="Verdana" w:cs="Verdana"/>
        </w:rPr>
        <w:t>/C Matemática 9no.</w:t>
      </w:r>
    </w:p>
    <w:p w:rsidR="0083353C" w:rsidRPr="00075CE1" w:rsidRDefault="0083353C" w:rsidP="00435795">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a) Resume el algoritmo.</w:t>
      </w:r>
    </w:p>
    <w:p w:rsidR="0083353C" w:rsidRPr="00075CE1" w:rsidRDefault="0083353C" w:rsidP="00435795">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b) Revisa los ejemplos resueltos.</w:t>
      </w:r>
    </w:p>
    <w:p w:rsidR="0083353C" w:rsidRPr="00075CE1" w:rsidRDefault="0083353C" w:rsidP="00435795">
      <w:pPr>
        <w:tabs>
          <w:tab w:val="left" w:pos="-426"/>
          <w:tab w:val="left" w:pos="0"/>
          <w:tab w:val="left" w:pos="851"/>
          <w:tab w:val="left" w:pos="9923"/>
        </w:tabs>
        <w:spacing w:before="120" w:after="120"/>
        <w:ind w:right="-1"/>
        <w:jc w:val="both"/>
        <w:rPr>
          <w:rFonts w:ascii="Verdana" w:hAnsi="Verdana" w:cs="Verdana"/>
        </w:rPr>
      </w:pPr>
      <w:r w:rsidRPr="00075CE1">
        <w:rPr>
          <w:rFonts w:ascii="Verdana" w:hAnsi="Verdana" w:cs="Verdana"/>
        </w:rPr>
        <w:t>2. En el módulo Ejercicios, resuelve los ejercicios 3</w:t>
      </w:r>
      <w:r>
        <w:rPr>
          <w:rFonts w:ascii="Verdana" w:hAnsi="Verdana" w:cs="Verdana"/>
        </w:rPr>
        <w:t>.</w:t>
      </w:r>
      <w:r w:rsidRPr="00075CE1">
        <w:rPr>
          <w:rFonts w:ascii="Verdana" w:hAnsi="Verdana" w:cs="Verdana"/>
        </w:rPr>
        <w:t>11, 3</w:t>
      </w:r>
      <w:r>
        <w:rPr>
          <w:rFonts w:ascii="Verdana" w:hAnsi="Verdana" w:cs="Verdana"/>
        </w:rPr>
        <w:t>.</w:t>
      </w:r>
      <w:r w:rsidRPr="00075CE1">
        <w:rPr>
          <w:rFonts w:ascii="Verdana" w:hAnsi="Verdana" w:cs="Verdana"/>
        </w:rPr>
        <w:t>16, 3</w:t>
      </w:r>
      <w:r>
        <w:rPr>
          <w:rFonts w:ascii="Verdana" w:hAnsi="Verdana" w:cs="Verdana"/>
        </w:rPr>
        <w:t>.</w:t>
      </w:r>
      <w:r w:rsidRPr="00075CE1">
        <w:rPr>
          <w:rFonts w:ascii="Verdana" w:hAnsi="Verdana" w:cs="Verdana"/>
        </w:rPr>
        <w:t>13, 3</w:t>
      </w:r>
      <w:r>
        <w:rPr>
          <w:rFonts w:ascii="Verdana" w:hAnsi="Verdana" w:cs="Verdana"/>
        </w:rPr>
        <w:t>.</w:t>
      </w:r>
      <w:r w:rsidRPr="00075CE1">
        <w:rPr>
          <w:rFonts w:ascii="Verdana" w:hAnsi="Verdana" w:cs="Verdana"/>
        </w:rPr>
        <w:t>17, 3</w:t>
      </w:r>
      <w:r>
        <w:rPr>
          <w:rFonts w:ascii="Verdana" w:hAnsi="Verdana" w:cs="Verdana"/>
        </w:rPr>
        <w:t>.</w:t>
      </w:r>
      <w:r w:rsidRPr="00075CE1">
        <w:rPr>
          <w:rFonts w:ascii="Verdana" w:hAnsi="Verdana" w:cs="Verdana"/>
        </w:rPr>
        <w:t>10, 3</w:t>
      </w:r>
      <w:r>
        <w:rPr>
          <w:rFonts w:ascii="Verdana" w:hAnsi="Verdana" w:cs="Verdana"/>
        </w:rPr>
        <w:t>.</w:t>
      </w:r>
      <w:r w:rsidRPr="00075CE1">
        <w:rPr>
          <w:rFonts w:ascii="Verdana" w:hAnsi="Verdana" w:cs="Verdana"/>
        </w:rPr>
        <w:t>09 y</w:t>
      </w:r>
      <w:r>
        <w:rPr>
          <w:rFonts w:ascii="Verdana" w:hAnsi="Verdana" w:cs="Verdana"/>
        </w:rPr>
        <w:t xml:space="preserve"> </w:t>
      </w:r>
      <w:r w:rsidRPr="00075CE1">
        <w:rPr>
          <w:rFonts w:ascii="Verdana" w:hAnsi="Verdana" w:cs="Verdana"/>
        </w:rPr>
        <w:t>3</w:t>
      </w:r>
      <w:r>
        <w:rPr>
          <w:rFonts w:ascii="Verdana" w:hAnsi="Verdana" w:cs="Verdana"/>
        </w:rPr>
        <w:t>.</w:t>
      </w:r>
      <w:r w:rsidRPr="00075CE1">
        <w:rPr>
          <w:rFonts w:ascii="Verdana" w:hAnsi="Verdana" w:cs="Verdana"/>
        </w:rPr>
        <w:t>19</w:t>
      </w:r>
      <w:r>
        <w:rPr>
          <w:rFonts w:ascii="Verdana" w:hAnsi="Verdana" w:cs="Verdana"/>
        </w:rPr>
        <w:t xml:space="preserve"> por ese orden</w:t>
      </w:r>
      <w:r w:rsidRPr="00075CE1">
        <w:rPr>
          <w:rFonts w:ascii="Verdana" w:hAnsi="Verdana" w:cs="Verdana"/>
        </w:rPr>
        <w:t xml:space="preserve">. Deja por escrito los pasos en tres de estos ejercicios. No olvides consultar el módulo </w:t>
      </w:r>
      <w:r>
        <w:rPr>
          <w:rFonts w:ascii="Verdana" w:hAnsi="Verdana" w:cs="Verdana"/>
        </w:rPr>
        <w:t>“</w:t>
      </w:r>
      <w:r w:rsidRPr="00075CE1">
        <w:rPr>
          <w:rFonts w:ascii="Verdana" w:hAnsi="Verdana" w:cs="Verdana"/>
        </w:rPr>
        <w:t>Resultados</w:t>
      </w:r>
      <w:r>
        <w:rPr>
          <w:rFonts w:ascii="Verdana" w:hAnsi="Verdana" w:cs="Verdana"/>
        </w:rPr>
        <w:t>”</w:t>
      </w:r>
      <w:r w:rsidRPr="00075CE1">
        <w:rPr>
          <w:rFonts w:ascii="Verdana" w:hAnsi="Verdana" w:cs="Verdana"/>
        </w:rPr>
        <w:t xml:space="preserve"> para que compruebes tus conocimientos.</w:t>
      </w:r>
    </w:p>
    <w:p w:rsidR="0083353C" w:rsidRDefault="0083353C" w:rsidP="00435795">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Las soluciones de la ecuación:</w:t>
      </w:r>
    </w:p>
    <w:p w:rsidR="0083353C" w:rsidRPr="00075CE1" w:rsidRDefault="0083353C" w:rsidP="00EA6351">
      <w:pPr>
        <w:tabs>
          <w:tab w:val="left" w:pos="-426"/>
          <w:tab w:val="left" w:pos="0"/>
          <w:tab w:val="left" w:pos="851"/>
          <w:tab w:val="left" w:pos="9923"/>
        </w:tabs>
        <w:spacing w:before="120" w:after="120"/>
        <w:ind w:right="-1"/>
        <w:jc w:val="both"/>
        <w:rPr>
          <w:rFonts w:ascii="Verdana" w:hAnsi="Verdana" w:cs="Verdana"/>
        </w:rPr>
      </w:pPr>
      <w:r w:rsidRPr="00075CE1">
        <w:rPr>
          <w:rFonts w:ascii="Verdana" w:hAnsi="Verdana" w:cs="Verdana"/>
        </w:rPr>
        <w:lastRenderedPageBreak/>
        <w:t>Ejercicio3.11)</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095375" cy="152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095375" cy="152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082873">
        <w:rPr>
          <w:rFonts w:ascii="Verdana" w:hAnsi="Verdana" w:cs="Verdana"/>
        </w:rPr>
        <w:fldChar w:fldCharType="end"/>
      </w:r>
      <w:r>
        <w:rPr>
          <w:rFonts w:ascii="Verdana" w:hAnsi="Verdana" w:cs="Verdana"/>
        </w:rPr>
        <w:t xml:space="preserve">  son: _3</w:t>
      </w:r>
      <w:r w:rsidRPr="00075CE1">
        <w:rPr>
          <w:rFonts w:ascii="Verdana" w:hAnsi="Verdana" w:cs="Verdana"/>
        </w:rPr>
        <w:t xml:space="preserve"> y –5,  _7 y –3, _7 y –5</w:t>
      </w:r>
    </w:p>
    <w:p w:rsidR="0083353C" w:rsidRPr="00075CE1" w:rsidRDefault="0083353C" w:rsidP="00EA6351">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 xml:space="preserve">Ejercicio 3.16)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095375" cy="152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095375" cy="1524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082873">
        <w:rPr>
          <w:rFonts w:ascii="Verdana" w:hAnsi="Verdana" w:cs="Verdana"/>
        </w:rPr>
        <w:fldChar w:fldCharType="end"/>
      </w:r>
      <w:r w:rsidRPr="00075CE1">
        <w:rPr>
          <w:rFonts w:ascii="Verdana" w:hAnsi="Verdana" w:cs="Verdana"/>
        </w:rPr>
        <w:t xml:space="preserve">son: _5 y –3, _–5 y –3, _ </w:t>
      </w:r>
      <w:proofErr w:type="spellStart"/>
      <w:r w:rsidRPr="00075CE1">
        <w:rPr>
          <w:rFonts w:ascii="Verdana" w:hAnsi="Verdana" w:cs="Verdana"/>
        </w:rPr>
        <w:t>nts</w:t>
      </w:r>
      <w:proofErr w:type="spellEnd"/>
    </w:p>
    <w:p w:rsidR="0083353C" w:rsidRPr="00075CE1" w:rsidRDefault="0083353C" w:rsidP="00EA6351">
      <w:pPr>
        <w:tabs>
          <w:tab w:val="left" w:pos="-426"/>
          <w:tab w:val="left" w:pos="0"/>
          <w:tab w:val="left" w:pos="851"/>
          <w:tab w:val="left" w:pos="9923"/>
        </w:tabs>
        <w:spacing w:before="120" w:after="120"/>
        <w:ind w:right="-1"/>
        <w:jc w:val="both"/>
        <w:rPr>
          <w:rFonts w:ascii="Verdana" w:hAnsi="Verdana" w:cs="Verdana"/>
        </w:rPr>
      </w:pPr>
      <w:r w:rsidRPr="00075CE1">
        <w:rPr>
          <w:rFonts w:ascii="Verdana" w:hAnsi="Verdana" w:cs="Verdana"/>
        </w:rPr>
        <w:t>Ejercicio 3.13)</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781050" cy="152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781050" cy="152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082873">
        <w:rPr>
          <w:rFonts w:ascii="Verdana" w:hAnsi="Verdana" w:cs="Verdana"/>
        </w:rPr>
        <w:fldChar w:fldCharType="end"/>
      </w:r>
      <w:r w:rsidRPr="00075CE1">
        <w:rPr>
          <w:rFonts w:ascii="Verdana" w:hAnsi="Verdana" w:cs="Verdana"/>
        </w:rPr>
        <w:t>son: _</w:t>
      </w:r>
      <w:proofErr w:type="spellStart"/>
      <w:r w:rsidRPr="00075CE1">
        <w:rPr>
          <w:rFonts w:ascii="Verdana" w:hAnsi="Verdana" w:cs="Verdana"/>
        </w:rPr>
        <w:t>nts</w:t>
      </w:r>
      <w:proofErr w:type="spellEnd"/>
      <w:r w:rsidRPr="00075CE1">
        <w:rPr>
          <w:rFonts w:ascii="Verdana" w:hAnsi="Verdana" w:cs="Verdana"/>
        </w:rPr>
        <w:t>, _3/2 y –3/</w:t>
      </w:r>
      <w:proofErr w:type="gramStart"/>
      <w:r w:rsidRPr="00075CE1">
        <w:rPr>
          <w:rFonts w:ascii="Verdana" w:hAnsi="Verdana" w:cs="Verdana"/>
        </w:rPr>
        <w:t>2 ,</w:t>
      </w:r>
      <w:proofErr w:type="gramEnd"/>
      <w:r w:rsidRPr="00075CE1">
        <w:rPr>
          <w:rFonts w:ascii="Verdana" w:hAnsi="Verdana" w:cs="Verdana"/>
        </w:rPr>
        <w:t xml:space="preserve"> _3/2 y 2/3    </w:t>
      </w:r>
    </w:p>
    <w:p w:rsidR="0083353C" w:rsidRPr="00075CE1" w:rsidRDefault="0083353C" w:rsidP="00EA6351">
      <w:pPr>
        <w:tabs>
          <w:tab w:val="left" w:pos="-426"/>
          <w:tab w:val="left" w:pos="0"/>
          <w:tab w:val="left" w:pos="851"/>
          <w:tab w:val="left" w:pos="9922"/>
        </w:tabs>
        <w:spacing w:before="120" w:after="120"/>
        <w:ind w:right="-1"/>
        <w:jc w:val="both"/>
        <w:rPr>
          <w:rFonts w:ascii="Verdana" w:hAnsi="Verdana" w:cs="Verdana"/>
        </w:rPr>
      </w:pPr>
      <w:r w:rsidRPr="00075CE1">
        <w:rPr>
          <w:rFonts w:ascii="Verdana" w:hAnsi="Verdana" w:cs="Verdana"/>
        </w:rPr>
        <w:t>Ejercicio 3.17)</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009650" cy="152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009650" cy="152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152400"/>
                    </a:xfrm>
                    <a:prstGeom prst="rect">
                      <a:avLst/>
                    </a:prstGeom>
                    <a:noFill/>
                    <a:ln>
                      <a:noFill/>
                    </a:ln>
                  </pic:spPr>
                </pic:pic>
              </a:graphicData>
            </a:graphic>
          </wp:inline>
        </w:drawing>
      </w:r>
      <w:r w:rsidRPr="00082873">
        <w:rPr>
          <w:rFonts w:ascii="Verdana" w:hAnsi="Verdana" w:cs="Verdana"/>
        </w:rPr>
        <w:fldChar w:fldCharType="end"/>
      </w:r>
      <w:r>
        <w:rPr>
          <w:rFonts w:ascii="Verdana" w:hAnsi="Verdana" w:cs="Verdana"/>
        </w:rPr>
        <w:t xml:space="preserve">  son: _15</w:t>
      </w:r>
      <w:r w:rsidRPr="00075CE1">
        <w:rPr>
          <w:rFonts w:ascii="Verdana" w:hAnsi="Verdana" w:cs="Verdana"/>
        </w:rPr>
        <w:t xml:space="preserve"> y 19, _ –15 y 9, _15 y –19</w:t>
      </w:r>
    </w:p>
    <w:p w:rsidR="0083353C" w:rsidRPr="00075CE1" w:rsidRDefault="0083353C" w:rsidP="00EA6351">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Ejercicio 3.10)</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504950" cy="152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504950"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4950" cy="152400"/>
                    </a:xfrm>
                    <a:prstGeom prst="rect">
                      <a:avLst/>
                    </a:prstGeom>
                    <a:noFill/>
                    <a:ln>
                      <a:noFill/>
                    </a:ln>
                  </pic:spPr>
                </pic:pic>
              </a:graphicData>
            </a:graphic>
          </wp:inline>
        </w:drawing>
      </w:r>
      <w:r w:rsidRPr="00082873">
        <w:rPr>
          <w:rFonts w:ascii="Verdana" w:hAnsi="Verdana" w:cs="Verdana"/>
        </w:rPr>
        <w:fldChar w:fldCharType="end"/>
      </w:r>
      <w:r w:rsidRPr="00075CE1">
        <w:rPr>
          <w:rFonts w:ascii="Verdana" w:hAnsi="Verdana" w:cs="Verdana"/>
        </w:rPr>
        <w:t>son</w:t>
      </w:r>
      <w:proofErr w:type="gramStart"/>
      <w:r w:rsidRPr="00075CE1">
        <w:rPr>
          <w:rFonts w:ascii="Verdana" w:hAnsi="Verdana" w:cs="Verdana"/>
        </w:rPr>
        <w:t>:  _</w:t>
      </w:r>
      <w:proofErr w:type="spellStart"/>
      <w:proofErr w:type="gramEnd"/>
      <w:r w:rsidRPr="00075CE1">
        <w:rPr>
          <w:rFonts w:ascii="Verdana" w:hAnsi="Verdana" w:cs="Verdana"/>
        </w:rPr>
        <w:t>nts</w:t>
      </w:r>
      <w:proofErr w:type="spellEnd"/>
      <w:r w:rsidRPr="00075CE1">
        <w:rPr>
          <w:rFonts w:ascii="Verdana" w:hAnsi="Verdana" w:cs="Verdana"/>
        </w:rPr>
        <w:t xml:space="preserve">,  _1/2,   _– 1/2 </w:t>
      </w:r>
    </w:p>
    <w:p w:rsidR="0083353C" w:rsidRPr="00075CE1" w:rsidRDefault="0083353C" w:rsidP="00EA6351">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Ejercicio 3.</w:t>
      </w:r>
      <w:r>
        <w:rPr>
          <w:rFonts w:ascii="Verdana" w:hAnsi="Verdana" w:cs="Verdana"/>
        </w:rPr>
        <w:t>0</w:t>
      </w:r>
      <w:r w:rsidRPr="00075CE1">
        <w:rPr>
          <w:rFonts w:ascii="Verdana" w:hAnsi="Verdana" w:cs="Verdana"/>
        </w:rPr>
        <w:t>9)</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800225" cy="1524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800225" cy="152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152400"/>
                    </a:xfrm>
                    <a:prstGeom prst="rect">
                      <a:avLst/>
                    </a:prstGeom>
                    <a:noFill/>
                    <a:ln>
                      <a:noFill/>
                    </a:ln>
                  </pic:spPr>
                </pic:pic>
              </a:graphicData>
            </a:graphic>
          </wp:inline>
        </w:drawing>
      </w:r>
      <w:r w:rsidRPr="00082873">
        <w:rPr>
          <w:rFonts w:ascii="Verdana" w:hAnsi="Verdana" w:cs="Verdana"/>
        </w:rPr>
        <w:fldChar w:fldCharType="end"/>
      </w:r>
      <w:r w:rsidRPr="00075CE1">
        <w:rPr>
          <w:rFonts w:ascii="Verdana" w:hAnsi="Verdana" w:cs="Verdana"/>
        </w:rPr>
        <w:t>son</w:t>
      </w:r>
      <w:proofErr w:type="gramStart"/>
      <w:r w:rsidRPr="00075CE1">
        <w:rPr>
          <w:rFonts w:ascii="Verdana" w:hAnsi="Verdana" w:cs="Verdana"/>
        </w:rPr>
        <w:t>:  _</w:t>
      </w:r>
      <w:proofErr w:type="gramEnd"/>
      <w:r w:rsidRPr="00075CE1">
        <w:rPr>
          <w:rFonts w:ascii="Verdana" w:hAnsi="Verdana" w:cs="Verdana"/>
        </w:rPr>
        <w:t>1/3,  _–1/3,  _</w:t>
      </w:r>
      <w:proofErr w:type="spellStart"/>
      <w:r w:rsidRPr="00075CE1">
        <w:rPr>
          <w:rFonts w:ascii="Verdana" w:hAnsi="Verdana" w:cs="Verdana"/>
        </w:rPr>
        <w:t>nts</w:t>
      </w:r>
      <w:proofErr w:type="spellEnd"/>
    </w:p>
    <w:p w:rsidR="0083353C" w:rsidRPr="00075CE1" w:rsidRDefault="0083353C" w:rsidP="00EA6351">
      <w:pPr>
        <w:tabs>
          <w:tab w:val="left" w:pos="-426"/>
          <w:tab w:val="left" w:pos="0"/>
          <w:tab w:val="left" w:pos="851"/>
          <w:tab w:val="left" w:pos="9498"/>
        </w:tabs>
        <w:spacing w:before="120" w:after="120"/>
        <w:ind w:right="425"/>
        <w:jc w:val="both"/>
        <w:rPr>
          <w:rFonts w:ascii="Verdana" w:hAnsi="Verdana" w:cs="Verdana"/>
        </w:rPr>
      </w:pPr>
      <w:r w:rsidRPr="00075CE1">
        <w:rPr>
          <w:rFonts w:ascii="Verdana" w:hAnsi="Verdana" w:cs="Verdana"/>
        </w:rPr>
        <w:t>Ejercicio 3.19 Los valores que satisfacen la ecuación:</w:t>
      </w:r>
    </w:p>
    <w:p w:rsidR="0083353C" w:rsidRPr="00962DB1" w:rsidRDefault="0083353C" w:rsidP="00EA6351">
      <w:pPr>
        <w:tabs>
          <w:tab w:val="left" w:pos="-426"/>
          <w:tab w:val="left" w:pos="0"/>
          <w:tab w:val="left" w:pos="851"/>
          <w:tab w:val="left" w:pos="9498"/>
        </w:tabs>
        <w:spacing w:before="120" w:after="120"/>
        <w:ind w:right="425"/>
        <w:jc w:val="both"/>
        <w:rPr>
          <w:rFonts w:ascii="Verdana" w:hAnsi="Verdana" w:cs="Verdana"/>
        </w:rPr>
      </w:pP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800225" cy="1714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17145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800225" cy="171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171450"/>
                    </a:xfrm>
                    <a:prstGeom prst="rect">
                      <a:avLst/>
                    </a:prstGeom>
                    <a:noFill/>
                    <a:ln>
                      <a:noFill/>
                    </a:ln>
                  </pic:spPr>
                </pic:pic>
              </a:graphicData>
            </a:graphic>
          </wp:inline>
        </w:drawing>
      </w:r>
      <w:r w:rsidRPr="00082873">
        <w:rPr>
          <w:rFonts w:ascii="Verdana" w:hAnsi="Verdana" w:cs="Verdana"/>
        </w:rPr>
        <w:fldChar w:fldCharType="end"/>
      </w:r>
      <w:r>
        <w:rPr>
          <w:rFonts w:ascii="Verdana" w:hAnsi="Verdana" w:cs="Verdana"/>
        </w:rPr>
        <w:t xml:space="preserve"> </w:t>
      </w:r>
      <w:proofErr w:type="gramStart"/>
      <w:r w:rsidRPr="00075CE1">
        <w:rPr>
          <w:rFonts w:ascii="Verdana" w:hAnsi="Verdana" w:cs="Verdana"/>
        </w:rPr>
        <w:t>son</w:t>
      </w:r>
      <w:proofErr w:type="gramEnd"/>
      <w:r w:rsidRPr="00075CE1">
        <w:rPr>
          <w:rFonts w:ascii="Verdana" w:hAnsi="Verdana" w:cs="Verdana"/>
        </w:rPr>
        <w:t>: _1 y 8, _–1 y 8,  _–1 y –8</w:t>
      </w:r>
    </w:p>
    <w:p w:rsidR="0083353C" w:rsidRPr="000B18C7" w:rsidRDefault="0083353C" w:rsidP="00435795">
      <w:pPr>
        <w:tabs>
          <w:tab w:val="left" w:pos="-426"/>
          <w:tab w:val="left" w:pos="0"/>
          <w:tab w:val="left" w:pos="851"/>
          <w:tab w:val="left" w:pos="9498"/>
        </w:tabs>
        <w:spacing w:before="120" w:after="120"/>
        <w:jc w:val="both"/>
        <w:rPr>
          <w:rFonts w:ascii="Verdana" w:hAnsi="Verdana" w:cs="Verdana"/>
        </w:rPr>
      </w:pPr>
      <w:r w:rsidRPr="000B18C7">
        <w:rPr>
          <w:rStyle w:val="Ttulo3Car"/>
        </w:rPr>
        <w:t>Actividad # 2</w:t>
      </w:r>
      <w:r w:rsidRPr="000B18C7">
        <w:rPr>
          <w:rFonts w:ascii="Verdana" w:hAnsi="Verdana" w:cs="Verdana"/>
        </w:rPr>
        <w:t xml:space="preserve"> Tarea evaluativa integradora.</w:t>
      </w:r>
    </w:p>
    <w:p w:rsidR="0083353C" w:rsidRPr="000B18C7" w:rsidRDefault="0083353C" w:rsidP="00435795">
      <w:pPr>
        <w:spacing w:before="120" w:after="120"/>
        <w:jc w:val="both"/>
        <w:rPr>
          <w:rFonts w:ascii="Verdana" w:hAnsi="Verdana" w:cs="Verdana"/>
          <w:lang w:val="es-ES_tradnl"/>
        </w:rPr>
      </w:pPr>
      <w:r w:rsidRPr="000B18C7">
        <w:rPr>
          <w:rFonts w:ascii="Verdana" w:hAnsi="Verdana" w:cs="Verdana"/>
          <w:lang w:val="es-ES_tradnl"/>
        </w:rPr>
        <w:t>Objetivo: demostrar a los docentes la planificación de la tarea evaluativa integradora como vía de evaluación.</w:t>
      </w:r>
    </w:p>
    <w:p w:rsidR="0083353C" w:rsidRPr="00962DB1"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0B18C7">
        <w:rPr>
          <w:rFonts w:ascii="Verdana" w:hAnsi="Verdana" w:cs="Verdana"/>
        </w:rPr>
        <w:t xml:space="preserve">Sugerencias metodológicas: se consultará con especialistas de Geografía, </w:t>
      </w:r>
      <w:proofErr w:type="gramStart"/>
      <w:r w:rsidRPr="000B18C7">
        <w:rPr>
          <w:rFonts w:ascii="Verdana" w:hAnsi="Verdana" w:cs="Verdana"/>
        </w:rPr>
        <w:t>Español</w:t>
      </w:r>
      <w:proofErr w:type="gramEnd"/>
      <w:r w:rsidRPr="000B18C7">
        <w:rPr>
          <w:rFonts w:ascii="Verdana" w:hAnsi="Verdana" w:cs="Verdana"/>
        </w:rPr>
        <w:t xml:space="preserve"> e Historia para profundizar en los contenidos de estas asignaturas; se orientará en la séptima clase, su realización se hará en equipo, su</w:t>
      </w:r>
      <w:r w:rsidRPr="00962DB1">
        <w:rPr>
          <w:rFonts w:ascii="Verdana" w:hAnsi="Verdana" w:cs="Verdana"/>
        </w:rPr>
        <w:t xml:space="preserve"> evaluación individual en la clase quince; se orientará al profesor que él</w:t>
      </w:r>
      <w:r>
        <w:rPr>
          <w:rFonts w:ascii="Verdana" w:hAnsi="Verdana" w:cs="Verdana"/>
        </w:rPr>
        <w:t xml:space="preserve"> </w:t>
      </w:r>
      <w:r w:rsidRPr="00962DB1">
        <w:rPr>
          <w:rFonts w:ascii="Verdana" w:hAnsi="Verdana" w:cs="Verdana"/>
        </w:rPr>
        <w:t>puede ayudar a su realización, además,</w:t>
      </w:r>
      <w:r>
        <w:rPr>
          <w:rFonts w:ascii="Verdana" w:hAnsi="Verdana" w:cs="Verdana"/>
        </w:rPr>
        <w:t xml:space="preserve"> </w:t>
      </w:r>
      <w:r w:rsidRPr="00962DB1">
        <w:rPr>
          <w:rFonts w:ascii="Verdana" w:hAnsi="Verdana" w:cs="Verdana"/>
        </w:rPr>
        <w:t>debe controlar diariamente la marcha de</w:t>
      </w:r>
      <w:r>
        <w:rPr>
          <w:rFonts w:ascii="Verdana" w:hAnsi="Verdana" w:cs="Verdana"/>
        </w:rPr>
        <w:t xml:space="preserve"> </w:t>
      </w:r>
      <w:r w:rsidRPr="00962DB1">
        <w:rPr>
          <w:rFonts w:ascii="Verdana" w:hAnsi="Verdana" w:cs="Verdana"/>
        </w:rPr>
        <w:t>su realización.</w:t>
      </w:r>
    </w:p>
    <w:p w:rsidR="0083353C" w:rsidRPr="00962DB1" w:rsidRDefault="0083353C" w:rsidP="00435795">
      <w:pPr>
        <w:tabs>
          <w:tab w:val="left" w:pos="-426"/>
          <w:tab w:val="left" w:pos="0"/>
          <w:tab w:val="left" w:pos="851"/>
        </w:tabs>
        <w:spacing w:before="120" w:after="120"/>
        <w:ind w:right="-1"/>
        <w:jc w:val="both"/>
        <w:rPr>
          <w:rFonts w:ascii="Verdana" w:hAnsi="Verdana" w:cs="Verdana"/>
          <w:u w:val="single"/>
        </w:rPr>
      </w:pPr>
      <w:r w:rsidRPr="00962DB1">
        <w:rPr>
          <w:rFonts w:ascii="Verdana" w:hAnsi="Verdana" w:cs="Verdana"/>
        </w:rPr>
        <w:t>Del total de 50 hombres que tenían la guerrilla del Che se conoce que</w:t>
      </w:r>
      <w:r>
        <w:rPr>
          <w:rFonts w:ascii="Verdana" w:hAnsi="Verdana" w:cs="Verdana"/>
        </w:rPr>
        <w:t xml:space="preserve"> </w:t>
      </w:r>
      <w:r w:rsidRPr="00962DB1">
        <w:rPr>
          <w:rFonts w:ascii="Verdana" w:hAnsi="Verdana" w:cs="Verdana"/>
        </w:rPr>
        <w:t xml:space="preserve">eran cubanos el quíntuplo de los peruanos aumentado en uno y el producto de ambos es igual a 48. </w:t>
      </w:r>
      <w:r w:rsidRPr="003412D2">
        <w:rPr>
          <w:rFonts w:ascii="Verdana" w:hAnsi="Verdana" w:cs="Verdana"/>
        </w:rPr>
        <w:t>El número de bolivianos excede en 13 a los cubanos, además integraba la guerrilla un argentino-cubano y un argentino-alemán.</w:t>
      </w:r>
      <w:r w:rsidRPr="00962DB1">
        <w:rPr>
          <w:rFonts w:ascii="Verdana" w:hAnsi="Verdana" w:cs="Verdana"/>
          <w:u w:val="single"/>
        </w:rPr>
        <w:t xml:space="preserve"> </w:t>
      </w:r>
    </w:p>
    <w:p w:rsidR="0083353C" w:rsidRPr="00FF2AF4" w:rsidRDefault="0083353C" w:rsidP="00435795">
      <w:pPr>
        <w:numPr>
          <w:ilvl w:val="2"/>
          <w:numId w:val="31"/>
        </w:numPr>
        <w:tabs>
          <w:tab w:val="left" w:pos="-426"/>
          <w:tab w:val="left" w:pos="0"/>
          <w:tab w:val="left" w:pos="851"/>
          <w:tab w:val="left" w:pos="993"/>
          <w:tab w:val="left" w:pos="9923"/>
        </w:tabs>
        <w:spacing w:before="120" w:after="120"/>
        <w:ind w:left="0" w:right="-1" w:firstLine="0"/>
        <w:jc w:val="both"/>
        <w:rPr>
          <w:rFonts w:ascii="Verdana" w:hAnsi="Verdana" w:cs="Verdana"/>
        </w:rPr>
      </w:pPr>
      <w:r w:rsidRPr="00FF2AF4">
        <w:rPr>
          <w:rFonts w:ascii="Verdana" w:hAnsi="Verdana" w:cs="Verdana"/>
        </w:rPr>
        <w:t xml:space="preserve">Determine la cantidad de guerrilleros de cada nacionalidad mediante una </w:t>
      </w:r>
      <w:proofErr w:type="spellStart"/>
      <w:r w:rsidRPr="00FF2AF4">
        <w:rPr>
          <w:rFonts w:ascii="Verdana" w:hAnsi="Verdana" w:cs="Verdana"/>
        </w:rPr>
        <w:t>ecuación</w:t>
      </w:r>
      <w:proofErr w:type="gramStart"/>
      <w:r w:rsidRPr="00FF2AF4">
        <w:rPr>
          <w:rFonts w:ascii="Verdana" w:hAnsi="Verdana" w:cs="Verdana"/>
        </w:rPr>
        <w:t>:_</w:t>
      </w:r>
      <w:proofErr w:type="gramEnd"/>
      <w:r w:rsidRPr="00FF2AF4">
        <w:rPr>
          <w:rFonts w:ascii="Verdana" w:hAnsi="Verdana" w:cs="Verdana"/>
        </w:rPr>
        <w:t>_Lineal</w:t>
      </w:r>
      <w:proofErr w:type="spellEnd"/>
      <w:r w:rsidRPr="00FF2AF4">
        <w:rPr>
          <w:rFonts w:ascii="Verdana" w:hAnsi="Verdana" w:cs="Verdana"/>
        </w:rPr>
        <w:t>__ Cuadrática.</w:t>
      </w:r>
    </w:p>
    <w:p w:rsidR="0083353C" w:rsidRPr="00962DB1" w:rsidRDefault="0083353C" w:rsidP="00435795">
      <w:pPr>
        <w:tabs>
          <w:tab w:val="left" w:pos="-426"/>
          <w:tab w:val="left" w:pos="0"/>
          <w:tab w:val="left" w:pos="851"/>
          <w:tab w:val="left" w:pos="9498"/>
        </w:tabs>
        <w:spacing w:before="120" w:after="120"/>
        <w:ind w:right="425"/>
        <w:jc w:val="both"/>
        <w:rPr>
          <w:rFonts w:ascii="Verdana" w:hAnsi="Verdana" w:cs="Verdana"/>
        </w:rPr>
      </w:pPr>
      <w:r>
        <w:rPr>
          <w:rFonts w:ascii="Verdana" w:hAnsi="Verdana" w:cs="Verdana"/>
        </w:rPr>
        <w:t xml:space="preserve">a) </w:t>
      </w:r>
      <w:r w:rsidRPr="00962DB1">
        <w:rPr>
          <w:rFonts w:ascii="Verdana" w:hAnsi="Verdana" w:cs="Verdana"/>
        </w:rPr>
        <w:t xml:space="preserve">Representa los </w:t>
      </w:r>
      <w:bookmarkStart w:id="0" w:name="_GoBack"/>
      <w:bookmarkEnd w:id="0"/>
      <w:r w:rsidRPr="00962DB1">
        <w:rPr>
          <w:rFonts w:ascii="Verdana" w:hAnsi="Verdana" w:cs="Verdana"/>
        </w:rPr>
        <w:t>datos obtenidos en el gráfico que más convenga.</w:t>
      </w:r>
    </w:p>
    <w:p w:rsidR="0083353C" w:rsidRPr="00962DB1" w:rsidRDefault="0083353C" w:rsidP="00435795">
      <w:pPr>
        <w:tabs>
          <w:tab w:val="left" w:pos="-426"/>
          <w:tab w:val="left" w:pos="0"/>
          <w:tab w:val="left" w:pos="851"/>
          <w:tab w:val="left" w:pos="9923"/>
        </w:tabs>
        <w:spacing w:before="120" w:after="120"/>
        <w:ind w:right="-1"/>
        <w:jc w:val="both"/>
        <w:rPr>
          <w:rFonts w:ascii="Verdana" w:hAnsi="Verdana" w:cs="Verdana"/>
        </w:rPr>
      </w:pPr>
      <w:r w:rsidRPr="00962DB1">
        <w:rPr>
          <w:rFonts w:ascii="Verdana" w:hAnsi="Verdana" w:cs="Verdana"/>
        </w:rPr>
        <w:t>b) Ordena los países teniendo en cuenta la cantidad de guerrilleros, en orden descendente.</w:t>
      </w:r>
    </w:p>
    <w:p w:rsidR="003412D2" w:rsidRPr="00962DB1" w:rsidRDefault="003412D2" w:rsidP="003412D2">
      <w:pPr>
        <w:tabs>
          <w:tab w:val="left" w:pos="-426"/>
          <w:tab w:val="left" w:pos="0"/>
          <w:tab w:val="left" w:pos="851"/>
          <w:tab w:val="left" w:pos="9356"/>
          <w:tab w:val="left" w:pos="9498"/>
        </w:tabs>
        <w:spacing w:before="120" w:after="120"/>
        <w:ind w:right="50"/>
        <w:jc w:val="both"/>
        <w:rPr>
          <w:rFonts w:ascii="Verdana" w:hAnsi="Verdana" w:cs="Verdana"/>
        </w:rPr>
      </w:pPr>
      <w:r w:rsidRPr="00962DB1">
        <w:rPr>
          <w:rFonts w:ascii="Verdana" w:hAnsi="Verdana" w:cs="Verdana"/>
        </w:rPr>
        <w:t xml:space="preserve">3- La oración </w:t>
      </w:r>
      <w:r>
        <w:rPr>
          <w:rFonts w:ascii="Verdana" w:hAnsi="Verdana" w:cs="Verdana"/>
        </w:rPr>
        <w:t>“</w:t>
      </w:r>
      <w:r w:rsidRPr="00AB7337">
        <w:rPr>
          <w:rFonts w:ascii="Verdana" w:hAnsi="Verdana" w:cs="Verdana"/>
        </w:rPr>
        <w:t>El número de bolivianos excede en 13 a los cubanos, además integraba la guerrilla un argentino-cubano y un argentino-alemán</w:t>
      </w:r>
      <w:r>
        <w:rPr>
          <w:rFonts w:ascii="Verdana" w:hAnsi="Verdana" w:cs="Verdana"/>
        </w:rPr>
        <w:t>”</w:t>
      </w:r>
      <w:r w:rsidRPr="00962DB1">
        <w:rPr>
          <w:rFonts w:ascii="Verdana" w:hAnsi="Verdana" w:cs="Verdana"/>
        </w:rPr>
        <w:t xml:space="preserve"> es: </w:t>
      </w:r>
    </w:p>
    <w:p w:rsidR="0083353C" w:rsidRDefault="0083353C" w:rsidP="00435795">
      <w:pPr>
        <w:tabs>
          <w:tab w:val="left" w:pos="-426"/>
          <w:tab w:val="left" w:pos="0"/>
          <w:tab w:val="left" w:pos="851"/>
          <w:tab w:val="left" w:pos="9498"/>
        </w:tabs>
        <w:spacing w:before="120" w:after="120"/>
        <w:ind w:right="425"/>
        <w:jc w:val="both"/>
        <w:rPr>
          <w:rFonts w:ascii="Verdana" w:hAnsi="Verdana" w:cs="Verdana"/>
        </w:rPr>
      </w:pPr>
      <w:r w:rsidRPr="00962DB1">
        <w:rPr>
          <w:rFonts w:ascii="Verdana" w:hAnsi="Verdana" w:cs="Verdana"/>
        </w:rPr>
        <w:t>_Simple_</w:t>
      </w:r>
      <w:r>
        <w:rPr>
          <w:rFonts w:ascii="Verdana" w:hAnsi="Verdana" w:cs="Verdana"/>
        </w:rPr>
        <w:t xml:space="preserve"> </w:t>
      </w:r>
      <w:r w:rsidRPr="00962DB1">
        <w:rPr>
          <w:rFonts w:ascii="Verdana" w:hAnsi="Verdana" w:cs="Verdana"/>
        </w:rPr>
        <w:t>Compuesta subordinada</w:t>
      </w:r>
    </w:p>
    <w:p w:rsidR="0083353C" w:rsidRPr="00962DB1" w:rsidRDefault="0083353C" w:rsidP="00435795">
      <w:pPr>
        <w:tabs>
          <w:tab w:val="left" w:pos="-426"/>
          <w:tab w:val="left" w:pos="0"/>
          <w:tab w:val="left" w:pos="851"/>
          <w:tab w:val="left" w:pos="9498"/>
        </w:tabs>
        <w:spacing w:before="120" w:after="120"/>
        <w:ind w:right="425"/>
        <w:jc w:val="both"/>
        <w:rPr>
          <w:rFonts w:ascii="Verdana" w:hAnsi="Verdana" w:cs="Verdana"/>
        </w:rPr>
      </w:pPr>
      <w:r w:rsidRPr="00962DB1">
        <w:rPr>
          <w:rFonts w:ascii="Verdana" w:hAnsi="Verdana" w:cs="Verdana"/>
        </w:rPr>
        <w:t>_Compuesta</w:t>
      </w:r>
      <w:r>
        <w:rPr>
          <w:rFonts w:ascii="Verdana" w:hAnsi="Verdana" w:cs="Verdana"/>
        </w:rPr>
        <w:t xml:space="preserve"> </w:t>
      </w:r>
      <w:r w:rsidRPr="00962DB1">
        <w:rPr>
          <w:rFonts w:ascii="Verdana" w:hAnsi="Verdana" w:cs="Verdana"/>
        </w:rPr>
        <w:t>yuxtapuesta_</w:t>
      </w:r>
      <w:r>
        <w:rPr>
          <w:rFonts w:ascii="Verdana" w:hAnsi="Verdana" w:cs="Verdana"/>
        </w:rPr>
        <w:t xml:space="preserve"> </w:t>
      </w:r>
      <w:r w:rsidRPr="00962DB1">
        <w:rPr>
          <w:rFonts w:ascii="Verdana" w:hAnsi="Verdana" w:cs="Verdana"/>
        </w:rPr>
        <w:t>Compuesta coordinada</w:t>
      </w:r>
    </w:p>
    <w:p w:rsidR="0083353C" w:rsidRPr="00962DB1" w:rsidRDefault="0083353C" w:rsidP="00435795">
      <w:pPr>
        <w:tabs>
          <w:tab w:val="left" w:pos="-426"/>
          <w:tab w:val="left" w:pos="0"/>
          <w:tab w:val="left" w:pos="851"/>
          <w:tab w:val="left" w:pos="9498"/>
        </w:tabs>
        <w:spacing w:before="120" w:after="120"/>
        <w:ind w:right="425"/>
        <w:jc w:val="both"/>
        <w:rPr>
          <w:rFonts w:ascii="Verdana" w:hAnsi="Verdana" w:cs="Verdana"/>
        </w:rPr>
      </w:pPr>
      <w:r w:rsidRPr="00962DB1">
        <w:rPr>
          <w:rFonts w:ascii="Verdana" w:hAnsi="Verdana" w:cs="Verdana"/>
        </w:rPr>
        <w:t xml:space="preserve">b) La última conjunción es: __ Adversativa__ </w:t>
      </w:r>
      <w:proofErr w:type="spellStart"/>
      <w:r w:rsidRPr="00962DB1">
        <w:rPr>
          <w:rFonts w:ascii="Verdana" w:hAnsi="Verdana" w:cs="Verdana"/>
        </w:rPr>
        <w:t>Disyuntiva__Copulativa</w:t>
      </w:r>
      <w:proofErr w:type="spellEnd"/>
    </w:p>
    <w:p w:rsidR="0083353C" w:rsidRPr="00962DB1" w:rsidRDefault="0083353C" w:rsidP="00435795">
      <w:pPr>
        <w:tabs>
          <w:tab w:val="left" w:pos="-426"/>
          <w:tab w:val="left" w:pos="0"/>
          <w:tab w:val="left" w:pos="851"/>
          <w:tab w:val="left" w:pos="2800"/>
          <w:tab w:val="left" w:pos="9498"/>
        </w:tabs>
        <w:spacing w:before="120" w:after="120"/>
        <w:ind w:right="425"/>
        <w:jc w:val="both"/>
        <w:rPr>
          <w:rFonts w:ascii="Verdana" w:hAnsi="Verdana" w:cs="Verdana"/>
        </w:rPr>
      </w:pPr>
      <w:r w:rsidRPr="00962DB1">
        <w:rPr>
          <w:rFonts w:ascii="Verdana" w:hAnsi="Verdana" w:cs="Verdana"/>
        </w:rPr>
        <w:t>4- Extrae:</w:t>
      </w:r>
      <w:r w:rsidRPr="00962DB1">
        <w:rPr>
          <w:rFonts w:ascii="Verdana" w:hAnsi="Verdana" w:cs="Verdana"/>
        </w:rPr>
        <w:tab/>
      </w:r>
    </w:p>
    <w:p w:rsidR="0083353C" w:rsidRPr="00962DB1" w:rsidRDefault="0083353C" w:rsidP="00435795">
      <w:pPr>
        <w:tabs>
          <w:tab w:val="left" w:pos="-426"/>
          <w:tab w:val="left" w:pos="0"/>
          <w:tab w:val="left" w:pos="851"/>
          <w:tab w:val="left" w:pos="9498"/>
        </w:tabs>
        <w:spacing w:before="120" w:after="120"/>
        <w:ind w:right="425"/>
        <w:jc w:val="both"/>
        <w:rPr>
          <w:rFonts w:ascii="Verdana" w:hAnsi="Verdana" w:cs="Verdana"/>
        </w:rPr>
      </w:pPr>
      <w:r w:rsidRPr="00962DB1">
        <w:rPr>
          <w:rFonts w:ascii="Verdana" w:hAnsi="Verdana" w:cs="Verdana"/>
        </w:rPr>
        <w:t>a) La primera forma verbal y clasifíquela en: ___</w:t>
      </w:r>
      <w:proofErr w:type="spellStart"/>
      <w:r w:rsidRPr="00962DB1">
        <w:rPr>
          <w:rFonts w:ascii="Verdana" w:hAnsi="Verdana" w:cs="Verdana"/>
        </w:rPr>
        <w:t>Regular___Irregular</w:t>
      </w:r>
      <w:proofErr w:type="spellEnd"/>
      <w:r w:rsidRPr="00962DB1">
        <w:rPr>
          <w:rFonts w:ascii="Verdana" w:hAnsi="Verdana" w:cs="Verdana"/>
        </w:rPr>
        <w:t>.</w:t>
      </w:r>
    </w:p>
    <w:p w:rsidR="0083353C" w:rsidRPr="00962DB1" w:rsidRDefault="0083353C" w:rsidP="00435795">
      <w:pPr>
        <w:tabs>
          <w:tab w:val="left" w:pos="-426"/>
          <w:tab w:val="left" w:pos="0"/>
          <w:tab w:val="left" w:pos="851"/>
          <w:tab w:val="left" w:pos="9498"/>
        </w:tabs>
        <w:spacing w:before="120" w:after="120"/>
        <w:ind w:right="425"/>
        <w:jc w:val="both"/>
        <w:rPr>
          <w:rFonts w:ascii="Verdana" w:hAnsi="Verdana" w:cs="Verdana"/>
        </w:rPr>
      </w:pPr>
      <w:r w:rsidRPr="00962DB1">
        <w:rPr>
          <w:rFonts w:ascii="Verdana" w:hAnsi="Verdana" w:cs="Verdana"/>
        </w:rPr>
        <w:t>b) Todas las palabras esdrújulas.</w:t>
      </w:r>
    </w:p>
    <w:p w:rsidR="0083353C" w:rsidRPr="00962DB1" w:rsidRDefault="0083353C" w:rsidP="00435795">
      <w:pPr>
        <w:tabs>
          <w:tab w:val="left" w:pos="-426"/>
          <w:tab w:val="left" w:pos="0"/>
          <w:tab w:val="left" w:pos="851"/>
          <w:tab w:val="left" w:pos="9498"/>
        </w:tabs>
        <w:spacing w:before="120" w:after="120"/>
        <w:ind w:right="425"/>
        <w:jc w:val="both"/>
        <w:rPr>
          <w:rFonts w:ascii="Verdana" w:hAnsi="Verdana" w:cs="Verdana"/>
        </w:rPr>
      </w:pPr>
      <w:r w:rsidRPr="00962DB1">
        <w:rPr>
          <w:rFonts w:ascii="Verdana" w:hAnsi="Verdana" w:cs="Verdana"/>
        </w:rPr>
        <w:t>c) La última palabra aguda con tilde.</w:t>
      </w:r>
    </w:p>
    <w:p w:rsidR="0083353C" w:rsidRPr="00962DB1" w:rsidRDefault="0083353C" w:rsidP="00435795">
      <w:pPr>
        <w:tabs>
          <w:tab w:val="left" w:pos="-426"/>
          <w:tab w:val="left" w:pos="0"/>
          <w:tab w:val="left" w:pos="851"/>
        </w:tabs>
        <w:spacing w:before="120" w:after="120"/>
        <w:ind w:right="425"/>
        <w:jc w:val="both"/>
        <w:rPr>
          <w:rFonts w:ascii="Verdana" w:hAnsi="Verdana" w:cs="Verdana"/>
        </w:rPr>
      </w:pPr>
      <w:r w:rsidRPr="00962DB1">
        <w:rPr>
          <w:rFonts w:ascii="Verdana" w:hAnsi="Verdana" w:cs="Verdana"/>
        </w:rPr>
        <w:lastRenderedPageBreak/>
        <w:t xml:space="preserve">d) La primera palabra con acento </w:t>
      </w:r>
      <w:proofErr w:type="spellStart"/>
      <w:r w:rsidRPr="00962DB1">
        <w:rPr>
          <w:rFonts w:ascii="Verdana" w:hAnsi="Verdana" w:cs="Verdana"/>
        </w:rPr>
        <w:t>hiático</w:t>
      </w:r>
      <w:proofErr w:type="spellEnd"/>
      <w:r w:rsidRPr="00962DB1">
        <w:rPr>
          <w:rFonts w:ascii="Verdana" w:hAnsi="Verdana" w:cs="Verdana"/>
        </w:rPr>
        <w:t>.</w:t>
      </w:r>
    </w:p>
    <w:p w:rsidR="0083353C" w:rsidRPr="00962DB1" w:rsidRDefault="0083353C" w:rsidP="00435795">
      <w:pPr>
        <w:tabs>
          <w:tab w:val="left" w:pos="-426"/>
          <w:tab w:val="left" w:pos="0"/>
          <w:tab w:val="left" w:pos="851"/>
        </w:tabs>
        <w:spacing w:before="120" w:after="120"/>
        <w:ind w:right="425"/>
        <w:jc w:val="both"/>
        <w:rPr>
          <w:rFonts w:ascii="Verdana" w:hAnsi="Verdana" w:cs="Verdana"/>
        </w:rPr>
      </w:pPr>
      <w:r w:rsidRPr="00962DB1">
        <w:rPr>
          <w:rFonts w:ascii="Verdana" w:hAnsi="Verdana" w:cs="Verdana"/>
        </w:rPr>
        <w:t>e) Las formas verbales en el tiempo copretérito del modo indicativo.</w:t>
      </w:r>
    </w:p>
    <w:p w:rsidR="0083353C" w:rsidRDefault="0083353C" w:rsidP="00435795">
      <w:pPr>
        <w:tabs>
          <w:tab w:val="left" w:pos="-426"/>
          <w:tab w:val="left" w:pos="0"/>
          <w:tab w:val="left" w:pos="851"/>
        </w:tabs>
        <w:spacing w:before="120" w:after="120"/>
        <w:ind w:right="425"/>
        <w:jc w:val="both"/>
        <w:rPr>
          <w:rFonts w:ascii="Verdana" w:hAnsi="Verdana" w:cs="Verdana"/>
        </w:rPr>
      </w:pPr>
      <w:r w:rsidRPr="0085775E">
        <w:rPr>
          <w:rFonts w:ascii="Verdana" w:hAnsi="Verdana" w:cs="Verdana"/>
        </w:rPr>
        <w:t>5-Localiza y nombra en un mapa de Las Américas los países de los integrantes de la guerrilla.</w:t>
      </w:r>
    </w:p>
    <w:p w:rsidR="0083353C" w:rsidRPr="00A417B2" w:rsidRDefault="0083353C" w:rsidP="00435795">
      <w:pPr>
        <w:tabs>
          <w:tab w:val="left" w:pos="-426"/>
          <w:tab w:val="left" w:pos="0"/>
          <w:tab w:val="left" w:pos="851"/>
          <w:tab w:val="left" w:pos="9922"/>
        </w:tabs>
        <w:spacing w:before="120" w:after="120"/>
        <w:ind w:right="-1"/>
        <w:jc w:val="both"/>
        <w:rPr>
          <w:rFonts w:ascii="Verdana" w:hAnsi="Verdana" w:cs="Verdana"/>
        </w:rPr>
      </w:pPr>
      <w:r w:rsidRPr="00A417B2">
        <w:rPr>
          <w:rFonts w:ascii="Verdana" w:hAnsi="Verdana" w:cs="Verdana"/>
        </w:rPr>
        <w:t xml:space="preserve">a) Los restos del Che y de sus compañeros de la guerrilla descansan en la provincia de___________, que pertenece a la </w:t>
      </w:r>
      <w:proofErr w:type="spellStart"/>
      <w:r w:rsidRPr="00A417B2">
        <w:rPr>
          <w:rFonts w:ascii="Verdana" w:hAnsi="Verdana" w:cs="Verdana"/>
        </w:rPr>
        <w:t>región____________de</w:t>
      </w:r>
      <w:proofErr w:type="spellEnd"/>
      <w:r w:rsidRPr="00A417B2">
        <w:rPr>
          <w:rFonts w:ascii="Verdana" w:hAnsi="Verdana" w:cs="Verdana"/>
        </w:rPr>
        <w:t xml:space="preserve"> Cuba.</w:t>
      </w:r>
    </w:p>
    <w:p w:rsidR="0083353C" w:rsidRPr="00A417B2" w:rsidRDefault="0083353C" w:rsidP="00435795">
      <w:pPr>
        <w:tabs>
          <w:tab w:val="left" w:pos="-426"/>
          <w:tab w:val="left" w:pos="0"/>
          <w:tab w:val="left" w:pos="851"/>
          <w:tab w:val="left" w:pos="9922"/>
        </w:tabs>
        <w:spacing w:before="120" w:after="120"/>
        <w:ind w:right="-1"/>
        <w:jc w:val="both"/>
        <w:rPr>
          <w:rFonts w:ascii="Verdana" w:hAnsi="Verdana" w:cs="Verdana"/>
          <w:b/>
          <w:bCs/>
        </w:rPr>
      </w:pPr>
      <w:r w:rsidRPr="00A417B2">
        <w:rPr>
          <w:rFonts w:ascii="Verdana" w:hAnsi="Verdana" w:cs="Verdana"/>
        </w:rPr>
        <w:t>b) En esta provincia ocurrió una batalla protagonizada por el Che. Identifícala, indica la fecha y diga qué importancia histórica tuvo</w:t>
      </w:r>
      <w:r w:rsidRPr="00A417B2">
        <w:rPr>
          <w:rFonts w:ascii="Verdana" w:hAnsi="Verdana" w:cs="Verdana"/>
          <w:b/>
          <w:bCs/>
        </w:rPr>
        <w:t>.</w:t>
      </w:r>
    </w:p>
    <w:p w:rsidR="0083353C" w:rsidRPr="002D4845" w:rsidRDefault="0083353C" w:rsidP="00435795">
      <w:pPr>
        <w:spacing w:before="120" w:after="120"/>
        <w:rPr>
          <w:rFonts w:ascii="Verdana" w:hAnsi="Verdana" w:cs="Verdana"/>
          <w:lang w:val="es-ES_tradnl"/>
        </w:rPr>
      </w:pPr>
      <w:r w:rsidRPr="002D4845">
        <w:rPr>
          <w:rFonts w:ascii="Verdana" w:hAnsi="Verdana" w:cs="Verdana"/>
          <w:lang w:val="es-ES_tradnl"/>
        </w:rPr>
        <w:t>Actividad # 3. Pregunta oral.</w:t>
      </w:r>
    </w:p>
    <w:p w:rsidR="0083353C" w:rsidRPr="00A417B2"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A417B2">
        <w:rPr>
          <w:rFonts w:ascii="Verdana" w:hAnsi="Verdana" w:cs="Verdana"/>
        </w:rPr>
        <w:t>Objetivo: preparar a los docentes en la</w:t>
      </w:r>
      <w:r>
        <w:rPr>
          <w:rFonts w:ascii="Verdana" w:hAnsi="Verdana" w:cs="Verdana"/>
        </w:rPr>
        <w:t xml:space="preserve"> </w:t>
      </w:r>
      <w:r w:rsidRPr="00A417B2">
        <w:rPr>
          <w:rFonts w:ascii="Verdana" w:hAnsi="Verdana" w:cs="Verdana"/>
        </w:rPr>
        <w:t>planificación de</w:t>
      </w:r>
      <w:r>
        <w:rPr>
          <w:rFonts w:ascii="Verdana" w:hAnsi="Verdana" w:cs="Verdana"/>
        </w:rPr>
        <w:t xml:space="preserve"> </w:t>
      </w:r>
      <w:r w:rsidRPr="00A417B2">
        <w:rPr>
          <w:rFonts w:ascii="Verdana" w:hAnsi="Verdana" w:cs="Verdana"/>
        </w:rPr>
        <w:t>esta</w:t>
      </w:r>
      <w:r>
        <w:rPr>
          <w:rFonts w:ascii="Verdana" w:hAnsi="Verdana" w:cs="Verdana"/>
        </w:rPr>
        <w:t xml:space="preserve"> </w:t>
      </w:r>
      <w:r w:rsidRPr="00A417B2">
        <w:rPr>
          <w:rFonts w:ascii="Verdana" w:hAnsi="Verdana" w:cs="Verdana"/>
        </w:rPr>
        <w:t>como vía de evaluación.</w:t>
      </w:r>
    </w:p>
    <w:p w:rsidR="0083353C" w:rsidRPr="00A417B2"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A417B2">
        <w:rPr>
          <w:rFonts w:ascii="Verdana" w:hAnsi="Verdana" w:cs="Verdana"/>
        </w:rPr>
        <w:t>Sugerencias metodológicas: se utilizarán ejercicios de identificación</w:t>
      </w:r>
      <w:r>
        <w:rPr>
          <w:rFonts w:ascii="Verdana" w:hAnsi="Verdana" w:cs="Verdana"/>
        </w:rPr>
        <w:t xml:space="preserve"> </w:t>
      </w:r>
      <w:r w:rsidRPr="00A417B2">
        <w:rPr>
          <w:rFonts w:ascii="Verdana" w:hAnsi="Verdana" w:cs="Verdana"/>
        </w:rPr>
        <w:t>del tipo de ecuación, así como el completamiento de los pasos al resolverla; se dará tratamiento a la numeración</w:t>
      </w:r>
      <w:r>
        <w:rPr>
          <w:rFonts w:ascii="Verdana" w:hAnsi="Verdana" w:cs="Verdana"/>
        </w:rPr>
        <w:t xml:space="preserve"> </w:t>
      </w:r>
      <w:r w:rsidRPr="00A417B2">
        <w:rPr>
          <w:rFonts w:ascii="Verdana" w:hAnsi="Verdana" w:cs="Verdana"/>
        </w:rPr>
        <w:t>al identificar el dominio numérico al que pertenece la solución o soluciones;</w:t>
      </w:r>
      <w:r>
        <w:rPr>
          <w:rFonts w:ascii="Verdana" w:hAnsi="Verdana" w:cs="Verdana"/>
        </w:rPr>
        <w:t xml:space="preserve"> </w:t>
      </w:r>
      <w:r w:rsidRPr="00A417B2">
        <w:rPr>
          <w:rFonts w:ascii="Verdana" w:hAnsi="Verdana" w:cs="Verdana"/>
        </w:rPr>
        <w:t>su aplicación no debe durar el turno de clase completo, se aplicará a partir de la tercera clase</w:t>
      </w:r>
      <w:r>
        <w:rPr>
          <w:rFonts w:ascii="Verdana" w:hAnsi="Verdana" w:cs="Verdana"/>
        </w:rPr>
        <w:t xml:space="preserve"> </w:t>
      </w:r>
      <w:r w:rsidRPr="00A417B2">
        <w:rPr>
          <w:rFonts w:ascii="Verdana" w:hAnsi="Verdana" w:cs="Verdana"/>
        </w:rPr>
        <w:t>durante</w:t>
      </w:r>
      <w:r>
        <w:rPr>
          <w:rFonts w:ascii="Verdana" w:hAnsi="Verdana" w:cs="Verdana"/>
        </w:rPr>
        <w:t xml:space="preserve"> </w:t>
      </w:r>
      <w:r w:rsidRPr="00A417B2">
        <w:rPr>
          <w:rFonts w:ascii="Verdana" w:hAnsi="Verdana" w:cs="Verdana"/>
        </w:rPr>
        <w:t>todo el epígrafe, y una pregunta para</w:t>
      </w:r>
      <w:r>
        <w:rPr>
          <w:rFonts w:ascii="Verdana" w:hAnsi="Verdana" w:cs="Verdana"/>
        </w:rPr>
        <w:t xml:space="preserve"> </w:t>
      </w:r>
      <w:r w:rsidRPr="00A417B2">
        <w:rPr>
          <w:rFonts w:ascii="Verdana" w:hAnsi="Verdana" w:cs="Verdana"/>
        </w:rPr>
        <w:t>cada estudiante; se dará oportunidad</w:t>
      </w:r>
      <w:r>
        <w:rPr>
          <w:rFonts w:ascii="Verdana" w:hAnsi="Verdana" w:cs="Verdana"/>
        </w:rPr>
        <w:t xml:space="preserve"> </w:t>
      </w:r>
      <w:r w:rsidRPr="00A417B2">
        <w:rPr>
          <w:rFonts w:ascii="Verdana" w:hAnsi="Verdana" w:cs="Verdana"/>
        </w:rPr>
        <w:t xml:space="preserve">a los </w:t>
      </w:r>
      <w:r>
        <w:rPr>
          <w:rFonts w:ascii="Verdana" w:hAnsi="Verdana" w:cs="Verdana"/>
        </w:rPr>
        <w:t xml:space="preserve">estudiantes </w:t>
      </w:r>
      <w:r w:rsidRPr="00A417B2">
        <w:rPr>
          <w:rFonts w:ascii="Verdana" w:hAnsi="Verdana" w:cs="Verdana"/>
        </w:rPr>
        <w:t>de primer nivel primeramente y los restantes</w:t>
      </w:r>
      <w:r>
        <w:rPr>
          <w:rFonts w:ascii="Verdana" w:hAnsi="Verdana" w:cs="Verdana"/>
        </w:rPr>
        <w:t xml:space="preserve"> </w:t>
      </w:r>
      <w:r w:rsidRPr="00A417B2">
        <w:rPr>
          <w:rFonts w:ascii="Verdana" w:hAnsi="Verdana" w:cs="Verdana"/>
        </w:rPr>
        <w:t>evaluarán</w:t>
      </w:r>
      <w:r>
        <w:rPr>
          <w:rFonts w:ascii="Verdana" w:hAnsi="Verdana" w:cs="Verdana"/>
        </w:rPr>
        <w:t xml:space="preserve"> </w:t>
      </w:r>
      <w:r w:rsidRPr="00A417B2">
        <w:rPr>
          <w:rFonts w:ascii="Verdana" w:hAnsi="Verdana" w:cs="Verdana"/>
        </w:rPr>
        <w:t>las respuestas compartiendo criterio o corrigiendo los errores.</w:t>
      </w:r>
    </w:p>
    <w:p w:rsidR="0083353C" w:rsidRPr="00A417B2" w:rsidRDefault="0083353C" w:rsidP="00435795">
      <w:pPr>
        <w:pStyle w:val="Prrafodelista1"/>
        <w:numPr>
          <w:ilvl w:val="0"/>
          <w:numId w:val="33"/>
        </w:numPr>
        <w:tabs>
          <w:tab w:val="left" w:pos="-426"/>
          <w:tab w:val="left" w:pos="0"/>
          <w:tab w:val="left" w:pos="284"/>
        </w:tabs>
        <w:spacing w:before="120" w:after="120"/>
        <w:ind w:left="0" w:right="425" w:firstLine="0"/>
        <w:jc w:val="both"/>
        <w:rPr>
          <w:rFonts w:ascii="Verdana" w:hAnsi="Verdana" w:cs="Verdana"/>
        </w:rPr>
      </w:pPr>
      <w:r w:rsidRPr="00A417B2">
        <w:rPr>
          <w:rFonts w:ascii="Verdana" w:hAnsi="Verdana" w:cs="Verdana"/>
        </w:rPr>
        <w:t xml:space="preserve">Dada la ecuación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857250" cy="152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857250" cy="152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152400"/>
                    </a:xfrm>
                    <a:prstGeom prst="rect">
                      <a:avLst/>
                    </a:prstGeom>
                    <a:noFill/>
                    <a:ln>
                      <a:noFill/>
                    </a:ln>
                  </pic:spPr>
                </pic:pic>
              </a:graphicData>
            </a:graphic>
          </wp:inline>
        </w:drawing>
      </w:r>
      <w:r w:rsidRPr="00082873">
        <w:rPr>
          <w:rFonts w:ascii="Verdana" w:hAnsi="Verdana" w:cs="Verdana"/>
        </w:rPr>
        <w:fldChar w:fldCharType="end"/>
      </w:r>
      <w:r w:rsidRPr="00A417B2">
        <w:rPr>
          <w:rFonts w:ascii="Verdana" w:hAnsi="Verdana" w:cs="Verdana"/>
        </w:rPr>
        <w:t xml:space="preserve">, clasifícala en: </w:t>
      </w:r>
    </w:p>
    <w:p w:rsidR="0083353C" w:rsidRPr="00A417B2" w:rsidRDefault="0083353C" w:rsidP="00435795">
      <w:pPr>
        <w:pStyle w:val="Prrafodelista1"/>
        <w:tabs>
          <w:tab w:val="left" w:pos="-426"/>
          <w:tab w:val="left" w:pos="0"/>
          <w:tab w:val="left" w:pos="851"/>
        </w:tabs>
        <w:spacing w:before="120" w:after="120"/>
        <w:ind w:left="0" w:right="425"/>
        <w:jc w:val="both"/>
        <w:rPr>
          <w:rFonts w:ascii="Verdana" w:hAnsi="Verdana" w:cs="Verdana"/>
        </w:rPr>
      </w:pPr>
      <w:r w:rsidRPr="00A417B2">
        <w:rPr>
          <w:rFonts w:ascii="Verdana" w:hAnsi="Verdana" w:cs="Verdana"/>
        </w:rPr>
        <w:t>__</w:t>
      </w:r>
      <w:proofErr w:type="spellStart"/>
      <w:r w:rsidRPr="00A417B2">
        <w:rPr>
          <w:rFonts w:ascii="Verdana" w:hAnsi="Verdana" w:cs="Verdana"/>
        </w:rPr>
        <w:t>lineal__cuadrática</w:t>
      </w:r>
      <w:proofErr w:type="spellEnd"/>
      <w:r w:rsidRPr="00A417B2">
        <w:rPr>
          <w:rFonts w:ascii="Verdana" w:hAnsi="Verdana" w:cs="Verdana"/>
        </w:rPr>
        <w:t xml:space="preserve"> __ninguna de las anteriores.</w:t>
      </w:r>
    </w:p>
    <w:p w:rsidR="0083353C" w:rsidRPr="00A417B2" w:rsidRDefault="0083353C" w:rsidP="00435795">
      <w:pPr>
        <w:tabs>
          <w:tab w:val="left" w:pos="-426"/>
          <w:tab w:val="left" w:pos="0"/>
          <w:tab w:val="left" w:pos="851"/>
        </w:tabs>
        <w:spacing w:before="120" w:after="120"/>
        <w:ind w:right="425"/>
        <w:jc w:val="both"/>
        <w:rPr>
          <w:rFonts w:ascii="Verdana" w:hAnsi="Verdana" w:cs="Verdana"/>
        </w:rPr>
      </w:pPr>
      <w:r w:rsidRPr="00A417B2">
        <w:rPr>
          <w:rFonts w:ascii="Verdana" w:hAnsi="Verdana" w:cs="Verdana"/>
        </w:rPr>
        <w:t>Fundamente su respuesta.</w:t>
      </w:r>
    </w:p>
    <w:p w:rsidR="0083353C" w:rsidRPr="00A417B2" w:rsidRDefault="0083353C" w:rsidP="00435795">
      <w:pPr>
        <w:tabs>
          <w:tab w:val="left" w:pos="-426"/>
          <w:tab w:val="left" w:pos="0"/>
          <w:tab w:val="left" w:pos="851"/>
        </w:tabs>
        <w:spacing w:before="120" w:after="120"/>
        <w:ind w:right="425"/>
        <w:jc w:val="both"/>
        <w:rPr>
          <w:rFonts w:ascii="Verdana" w:hAnsi="Verdana" w:cs="Verdana"/>
        </w:rPr>
      </w:pPr>
      <w:r w:rsidRPr="00A417B2">
        <w:rPr>
          <w:rFonts w:ascii="Verdana" w:hAnsi="Verdana" w:cs="Verdana"/>
        </w:rPr>
        <w:t>2. Escribe el paso o la fundamentación según corresponda.</w:t>
      </w:r>
    </w:p>
    <w:p w:rsidR="0083353C" w:rsidRPr="00D45A64" w:rsidRDefault="0083353C" w:rsidP="00435795">
      <w:pPr>
        <w:tabs>
          <w:tab w:val="left" w:pos="-426"/>
          <w:tab w:val="left" w:pos="0"/>
          <w:tab w:val="left" w:pos="851"/>
        </w:tabs>
        <w:spacing w:before="120" w:after="120"/>
        <w:ind w:right="425"/>
        <w:jc w:val="both"/>
        <w:rPr>
          <w:rFonts w:ascii="Verdana" w:hAnsi="Verdana" w:cs="Verdana"/>
        </w:rPr>
      </w:pPr>
      <w:r w:rsidRPr="00D45A64">
        <w:rPr>
          <w:rFonts w:ascii="Verdana" w:hAnsi="Verdana" w:cs="Verdana"/>
        </w:rPr>
        <w:fldChar w:fldCharType="begin"/>
      </w:r>
      <w:r w:rsidRPr="00D45A64">
        <w:rPr>
          <w:rFonts w:ascii="Verdana" w:hAnsi="Verdana" w:cs="Verdana"/>
        </w:rPr>
        <w:instrText xml:space="preserve"> QUOTE </w:instrText>
      </w:r>
      <w:r w:rsidR="00A2491D">
        <w:rPr>
          <w:noProof/>
        </w:rPr>
        <w:drawing>
          <wp:inline distT="0" distB="0" distL="0" distR="0">
            <wp:extent cx="1095375" cy="1524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D45A64">
        <w:rPr>
          <w:rFonts w:ascii="Verdana" w:hAnsi="Verdana" w:cs="Verdana"/>
        </w:rPr>
        <w:instrText xml:space="preserve"> </w:instrText>
      </w:r>
      <w:r w:rsidRPr="00D45A64">
        <w:rPr>
          <w:rFonts w:ascii="Verdana" w:hAnsi="Verdana" w:cs="Verdana"/>
        </w:rPr>
        <w:fldChar w:fldCharType="separate"/>
      </w:r>
      <w:r w:rsidR="00A2491D">
        <w:rPr>
          <w:noProof/>
        </w:rPr>
        <w:drawing>
          <wp:inline distT="0" distB="0" distL="0" distR="0">
            <wp:extent cx="1095375" cy="1524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D45A64">
        <w:rPr>
          <w:rFonts w:ascii="Verdana" w:hAnsi="Verdana" w:cs="Verdana"/>
        </w:rPr>
        <w:fldChar w:fldCharType="end"/>
      </w:r>
      <w:r w:rsidRPr="00D45A64">
        <w:rPr>
          <w:rFonts w:ascii="Verdana" w:hAnsi="Verdana" w:cs="Verdana"/>
        </w:rPr>
        <w:t xml:space="preserve"> ______________________________________</w:t>
      </w:r>
    </w:p>
    <w:p w:rsidR="0083353C" w:rsidRPr="00D45A64" w:rsidRDefault="0083353C" w:rsidP="00435795">
      <w:pPr>
        <w:tabs>
          <w:tab w:val="left" w:pos="-426"/>
          <w:tab w:val="left" w:pos="0"/>
          <w:tab w:val="left" w:pos="851"/>
        </w:tabs>
        <w:spacing w:before="120" w:after="120"/>
        <w:ind w:right="425"/>
        <w:jc w:val="both"/>
        <w:rPr>
          <w:rFonts w:ascii="Verdana" w:hAnsi="Verdana" w:cs="Verdana"/>
        </w:rPr>
      </w:pPr>
      <w:r w:rsidRPr="00D45A64">
        <w:rPr>
          <w:rFonts w:ascii="Verdana" w:hAnsi="Verdana" w:cs="Verdana"/>
        </w:rPr>
        <w:fldChar w:fldCharType="begin"/>
      </w:r>
      <w:r w:rsidRPr="00D45A64">
        <w:rPr>
          <w:rFonts w:ascii="Verdana" w:hAnsi="Verdana" w:cs="Verdana"/>
        </w:rPr>
        <w:instrText xml:space="preserve"> QUOTE </w:instrText>
      </w:r>
      <w:r w:rsidR="00A2491D">
        <w:rPr>
          <w:noProof/>
        </w:rPr>
        <w:drawing>
          <wp:inline distT="0" distB="0" distL="0" distR="0">
            <wp:extent cx="1171575" cy="1714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1575" cy="171450"/>
                    </a:xfrm>
                    <a:prstGeom prst="rect">
                      <a:avLst/>
                    </a:prstGeom>
                    <a:noFill/>
                    <a:ln>
                      <a:noFill/>
                    </a:ln>
                  </pic:spPr>
                </pic:pic>
              </a:graphicData>
            </a:graphic>
          </wp:inline>
        </w:drawing>
      </w:r>
      <w:r w:rsidRPr="00D45A64">
        <w:rPr>
          <w:rFonts w:ascii="Verdana" w:hAnsi="Verdana" w:cs="Verdana"/>
        </w:rPr>
        <w:instrText xml:space="preserve"> </w:instrText>
      </w:r>
      <w:r w:rsidRPr="00D45A64">
        <w:rPr>
          <w:rFonts w:ascii="Verdana" w:hAnsi="Verdana" w:cs="Verdana"/>
        </w:rPr>
        <w:fldChar w:fldCharType="separate"/>
      </w:r>
      <w:r w:rsidR="00A2491D">
        <w:rPr>
          <w:noProof/>
        </w:rPr>
        <w:drawing>
          <wp:inline distT="0" distB="0" distL="0" distR="0">
            <wp:extent cx="1171575" cy="171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1575" cy="171450"/>
                    </a:xfrm>
                    <a:prstGeom prst="rect">
                      <a:avLst/>
                    </a:prstGeom>
                    <a:noFill/>
                    <a:ln>
                      <a:noFill/>
                    </a:ln>
                  </pic:spPr>
                </pic:pic>
              </a:graphicData>
            </a:graphic>
          </wp:inline>
        </w:drawing>
      </w:r>
      <w:r w:rsidRPr="00D45A64">
        <w:rPr>
          <w:rFonts w:ascii="Verdana" w:hAnsi="Verdana" w:cs="Verdana"/>
        </w:rPr>
        <w:fldChar w:fldCharType="end"/>
      </w:r>
      <w:r w:rsidRPr="00D45A64">
        <w:rPr>
          <w:rFonts w:ascii="Verdana" w:hAnsi="Verdana" w:cs="Verdana"/>
        </w:rPr>
        <w:t xml:space="preserve"> </w:t>
      </w:r>
      <w:proofErr w:type="spellStart"/>
      <w:r w:rsidRPr="00D45A64">
        <w:rPr>
          <w:rFonts w:ascii="Verdana" w:hAnsi="Verdana" w:cs="Verdana"/>
        </w:rPr>
        <w:t>Factorizando</w:t>
      </w:r>
      <w:proofErr w:type="spellEnd"/>
    </w:p>
    <w:p w:rsidR="0083353C" w:rsidRPr="00A417B2" w:rsidRDefault="0083353C" w:rsidP="00435795">
      <w:pPr>
        <w:tabs>
          <w:tab w:val="left" w:pos="-426"/>
          <w:tab w:val="left" w:pos="0"/>
          <w:tab w:val="left" w:pos="851"/>
        </w:tabs>
        <w:spacing w:before="120" w:after="120"/>
        <w:ind w:right="425"/>
        <w:jc w:val="both"/>
        <w:rPr>
          <w:rFonts w:ascii="Verdana" w:hAnsi="Verdana" w:cs="Verdana"/>
        </w:rPr>
      </w:pPr>
      <w:r w:rsidRPr="00A417B2">
        <w:rPr>
          <w:rFonts w:ascii="Verdana" w:hAnsi="Verdana" w:cs="Verdana"/>
        </w:rPr>
        <w:t xml:space="preserve">______________ aplicando propiedad </w:t>
      </w:r>
      <w:proofErr w:type="spellStart"/>
      <w:r w:rsidRPr="00A417B2">
        <w:rPr>
          <w:rFonts w:ascii="Verdana" w:hAnsi="Verdana" w:cs="Verdana"/>
        </w:rPr>
        <w:t>a•b</w:t>
      </w:r>
      <w:proofErr w:type="spellEnd"/>
      <w:r w:rsidRPr="00A417B2">
        <w:rPr>
          <w:rFonts w:ascii="Verdana" w:hAnsi="Verdana" w:cs="Verdana"/>
        </w:rPr>
        <w:t xml:space="preserve"> = 0</w:t>
      </w:r>
    </w:p>
    <w:p w:rsidR="0083353C" w:rsidRPr="00A417B2" w:rsidRDefault="0083353C" w:rsidP="00435795">
      <w:pPr>
        <w:tabs>
          <w:tab w:val="left" w:pos="-426"/>
          <w:tab w:val="left" w:pos="0"/>
          <w:tab w:val="left" w:pos="851"/>
        </w:tabs>
        <w:spacing w:before="120" w:after="120"/>
        <w:ind w:right="425"/>
        <w:jc w:val="both"/>
        <w:rPr>
          <w:rFonts w:ascii="Verdana" w:hAnsi="Verdana" w:cs="Verdana"/>
        </w:rPr>
      </w:pP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981075" cy="1714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1075" cy="17145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981075" cy="1714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1075" cy="171450"/>
                    </a:xfrm>
                    <a:prstGeom prst="rect">
                      <a:avLst/>
                    </a:prstGeom>
                    <a:noFill/>
                    <a:ln>
                      <a:noFill/>
                    </a:ln>
                  </pic:spPr>
                </pic:pic>
              </a:graphicData>
            </a:graphic>
          </wp:inline>
        </w:drawing>
      </w:r>
      <w:r w:rsidRPr="00082873">
        <w:rPr>
          <w:rFonts w:ascii="Verdana" w:hAnsi="Verdana" w:cs="Verdana"/>
        </w:rPr>
        <w:fldChar w:fldCharType="end"/>
      </w:r>
      <w:r w:rsidRPr="00A417B2">
        <w:rPr>
          <w:rFonts w:ascii="Verdana" w:hAnsi="Verdana" w:cs="Verdana"/>
        </w:rPr>
        <w:t xml:space="preserve"> ______________________________________</w:t>
      </w:r>
    </w:p>
    <w:p w:rsidR="0083353C" w:rsidRPr="00A417B2" w:rsidRDefault="0083353C" w:rsidP="00435795">
      <w:pPr>
        <w:tabs>
          <w:tab w:val="left" w:pos="-426"/>
          <w:tab w:val="left" w:pos="0"/>
          <w:tab w:val="left" w:pos="851"/>
        </w:tabs>
        <w:spacing w:before="120" w:after="120"/>
        <w:ind w:right="-1"/>
        <w:jc w:val="both"/>
        <w:rPr>
          <w:rFonts w:ascii="Verdana" w:hAnsi="Verdana" w:cs="Verdana"/>
        </w:rPr>
      </w:pPr>
      <w:r w:rsidRPr="00A417B2">
        <w:rPr>
          <w:rFonts w:ascii="Verdana" w:hAnsi="Verdana" w:cs="Verdana"/>
        </w:rPr>
        <w:t>a) Marca el dominio más restringido al que pertenece las soluciones de la</w:t>
      </w:r>
      <w:r>
        <w:rPr>
          <w:rFonts w:ascii="Verdana" w:hAnsi="Verdana" w:cs="Verdana"/>
        </w:rPr>
        <w:t xml:space="preserve"> </w:t>
      </w:r>
      <w:r w:rsidRPr="00A417B2">
        <w:rPr>
          <w:rFonts w:ascii="Verdana" w:hAnsi="Verdana" w:cs="Verdana"/>
        </w:rPr>
        <w:t>ecuación anterior: ___N___Q___R ___Z___I ___ Q+</w:t>
      </w:r>
    </w:p>
    <w:p w:rsidR="0083353C" w:rsidRPr="00A417B2" w:rsidRDefault="0083353C" w:rsidP="00435795">
      <w:pPr>
        <w:spacing w:before="120" w:after="120"/>
      </w:pPr>
      <w:r>
        <w:rPr>
          <w:rFonts w:ascii="Verdana" w:hAnsi="Verdana" w:cs="Verdana"/>
          <w:lang w:val="es-ES_tradnl"/>
        </w:rPr>
        <w:t>Actividad</w:t>
      </w:r>
      <w:r w:rsidRPr="00BC6092">
        <w:rPr>
          <w:rFonts w:ascii="Verdana" w:hAnsi="Verdana" w:cs="Verdana"/>
          <w:lang w:val="es-ES_tradnl"/>
        </w:rPr>
        <w:t xml:space="preserve"> # 4 Pregunta escrita.</w:t>
      </w:r>
    </w:p>
    <w:p w:rsidR="0083353C" w:rsidRPr="00A417B2"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A417B2">
        <w:rPr>
          <w:rFonts w:ascii="Verdana" w:hAnsi="Verdana" w:cs="Verdana"/>
        </w:rPr>
        <w:t>Objetivo: preparar a los docentes en la planificación de esta</w:t>
      </w:r>
      <w:r>
        <w:rPr>
          <w:rFonts w:ascii="Verdana" w:hAnsi="Verdana" w:cs="Verdana"/>
        </w:rPr>
        <w:t xml:space="preserve"> </w:t>
      </w:r>
      <w:r w:rsidRPr="00A417B2">
        <w:rPr>
          <w:rFonts w:ascii="Verdana" w:hAnsi="Verdana" w:cs="Verdana"/>
        </w:rPr>
        <w:t xml:space="preserve">como vía de evaluación. </w:t>
      </w:r>
    </w:p>
    <w:p w:rsidR="0083353C" w:rsidRPr="00A417B2"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A417B2">
        <w:rPr>
          <w:rFonts w:ascii="Verdana" w:hAnsi="Verdana" w:cs="Verdana"/>
        </w:rPr>
        <w:t xml:space="preserve">Sugerencias metodológicas: se utilizarán ejercicios del software Elementos </w:t>
      </w:r>
      <w:proofErr w:type="gramStart"/>
      <w:r w:rsidRPr="00A417B2">
        <w:rPr>
          <w:rFonts w:ascii="Verdana" w:hAnsi="Verdana" w:cs="Verdana"/>
        </w:rPr>
        <w:t>Matemáticos(</w:t>
      </w:r>
      <w:proofErr w:type="gramEnd"/>
      <w:r w:rsidRPr="00A417B2">
        <w:rPr>
          <w:rFonts w:ascii="Verdana" w:hAnsi="Verdana" w:cs="Verdana"/>
        </w:rPr>
        <w:t>unidad 3); se pedirá que dejen</w:t>
      </w:r>
      <w:r>
        <w:rPr>
          <w:rFonts w:ascii="Verdana" w:hAnsi="Verdana" w:cs="Verdana"/>
        </w:rPr>
        <w:t xml:space="preserve"> </w:t>
      </w:r>
      <w:r w:rsidRPr="00A417B2">
        <w:rPr>
          <w:rFonts w:ascii="Verdana" w:hAnsi="Verdana" w:cs="Verdana"/>
        </w:rPr>
        <w:t>por</w:t>
      </w:r>
      <w:r>
        <w:rPr>
          <w:rFonts w:ascii="Verdana" w:hAnsi="Verdana" w:cs="Verdana"/>
        </w:rPr>
        <w:t xml:space="preserve"> </w:t>
      </w:r>
      <w:r w:rsidRPr="00A417B2">
        <w:rPr>
          <w:rFonts w:ascii="Verdana" w:hAnsi="Verdana" w:cs="Verdana"/>
        </w:rPr>
        <w:t>escrito</w:t>
      </w:r>
      <w:r>
        <w:rPr>
          <w:rFonts w:ascii="Verdana" w:hAnsi="Verdana" w:cs="Verdana"/>
        </w:rPr>
        <w:t xml:space="preserve"> </w:t>
      </w:r>
      <w:r w:rsidRPr="00A417B2">
        <w:rPr>
          <w:rFonts w:ascii="Verdana" w:hAnsi="Verdana" w:cs="Verdana"/>
        </w:rPr>
        <w:t>los</w:t>
      </w:r>
      <w:r>
        <w:rPr>
          <w:rFonts w:ascii="Verdana" w:hAnsi="Verdana" w:cs="Verdana"/>
        </w:rPr>
        <w:t xml:space="preserve"> </w:t>
      </w:r>
      <w:r w:rsidRPr="00A417B2">
        <w:rPr>
          <w:rFonts w:ascii="Verdana" w:hAnsi="Verdana" w:cs="Verdana"/>
        </w:rPr>
        <w:t>pasos</w:t>
      </w:r>
      <w:r>
        <w:rPr>
          <w:rFonts w:ascii="Verdana" w:hAnsi="Verdana" w:cs="Verdana"/>
        </w:rPr>
        <w:t xml:space="preserve"> </w:t>
      </w:r>
      <w:r w:rsidRPr="00A417B2">
        <w:rPr>
          <w:rFonts w:ascii="Verdana" w:hAnsi="Verdana" w:cs="Verdana"/>
        </w:rPr>
        <w:t>para</w:t>
      </w:r>
      <w:r>
        <w:rPr>
          <w:rFonts w:ascii="Verdana" w:hAnsi="Verdana" w:cs="Verdana"/>
        </w:rPr>
        <w:t xml:space="preserve"> </w:t>
      </w:r>
      <w:r w:rsidRPr="00A417B2">
        <w:rPr>
          <w:rFonts w:ascii="Verdana" w:hAnsi="Verdana" w:cs="Verdana"/>
        </w:rPr>
        <w:t>resolverlas; se</w:t>
      </w:r>
      <w:r>
        <w:rPr>
          <w:rFonts w:ascii="Verdana" w:hAnsi="Verdana" w:cs="Verdana"/>
        </w:rPr>
        <w:t xml:space="preserve"> </w:t>
      </w:r>
      <w:r w:rsidRPr="00A417B2">
        <w:rPr>
          <w:rFonts w:ascii="Verdana" w:hAnsi="Verdana" w:cs="Verdana"/>
        </w:rPr>
        <w:t>relacionará con elementos geométricos (área y perímetro); se incluirá</w:t>
      </w:r>
      <w:r>
        <w:rPr>
          <w:rFonts w:ascii="Verdana" w:hAnsi="Verdana" w:cs="Verdana"/>
        </w:rPr>
        <w:t xml:space="preserve"> </w:t>
      </w:r>
      <w:r w:rsidRPr="00A417B2">
        <w:rPr>
          <w:rFonts w:ascii="Verdana" w:hAnsi="Verdana" w:cs="Verdana"/>
        </w:rPr>
        <w:t>la resolución de un problema</w:t>
      </w:r>
      <w:r>
        <w:rPr>
          <w:rFonts w:ascii="Verdana" w:hAnsi="Verdana" w:cs="Verdana"/>
        </w:rPr>
        <w:t xml:space="preserve"> </w:t>
      </w:r>
      <w:r w:rsidRPr="00A417B2">
        <w:rPr>
          <w:rFonts w:ascii="Verdana" w:hAnsi="Verdana" w:cs="Verdana"/>
        </w:rPr>
        <w:t>que conduzca</w:t>
      </w:r>
      <w:r>
        <w:rPr>
          <w:rFonts w:ascii="Verdana" w:hAnsi="Verdana" w:cs="Verdana"/>
        </w:rPr>
        <w:t xml:space="preserve"> </w:t>
      </w:r>
      <w:r w:rsidRPr="00A417B2">
        <w:rPr>
          <w:rFonts w:ascii="Verdana" w:hAnsi="Verdana" w:cs="Verdana"/>
        </w:rPr>
        <w:t xml:space="preserve">a una ecuación </w:t>
      </w:r>
      <w:r w:rsidRPr="00A417B2">
        <w:rPr>
          <w:rFonts w:ascii="Verdana" w:hAnsi="Verdana" w:cs="Verdana"/>
        </w:rPr>
        <w:lastRenderedPageBreak/>
        <w:t>cuadrática; su aplicación puede durar el turno de clase, se podrá aplicar en</w:t>
      </w:r>
      <w:r>
        <w:rPr>
          <w:rFonts w:ascii="Verdana" w:hAnsi="Verdana" w:cs="Verdana"/>
        </w:rPr>
        <w:t xml:space="preserve"> </w:t>
      </w:r>
      <w:r w:rsidRPr="00A417B2">
        <w:rPr>
          <w:rFonts w:ascii="Verdana" w:hAnsi="Verdana" w:cs="Verdana"/>
        </w:rPr>
        <w:t>la sexta</w:t>
      </w:r>
      <w:r>
        <w:rPr>
          <w:rFonts w:ascii="Verdana" w:hAnsi="Verdana" w:cs="Verdana"/>
        </w:rPr>
        <w:t xml:space="preserve"> </w:t>
      </w:r>
      <w:r w:rsidRPr="00A417B2">
        <w:rPr>
          <w:rFonts w:ascii="Verdana" w:hAnsi="Verdana" w:cs="Verdana"/>
        </w:rPr>
        <w:t>clase.</w:t>
      </w:r>
    </w:p>
    <w:p w:rsidR="0083353C" w:rsidRPr="00A417B2" w:rsidRDefault="0083353C" w:rsidP="00845741">
      <w:pPr>
        <w:tabs>
          <w:tab w:val="left" w:pos="-426"/>
          <w:tab w:val="left" w:pos="0"/>
          <w:tab w:val="left" w:pos="426"/>
          <w:tab w:val="left" w:pos="851"/>
        </w:tabs>
        <w:spacing w:before="120" w:after="120"/>
        <w:ind w:right="425"/>
        <w:jc w:val="both"/>
        <w:rPr>
          <w:rFonts w:ascii="Verdana" w:hAnsi="Verdana" w:cs="Verdana"/>
        </w:rPr>
      </w:pPr>
      <w:proofErr w:type="gramStart"/>
      <w:r w:rsidRPr="00A417B2">
        <w:rPr>
          <w:rFonts w:ascii="Verdana" w:hAnsi="Verdana" w:cs="Verdana"/>
        </w:rPr>
        <w:t>1.Ejercicio</w:t>
      </w:r>
      <w:proofErr w:type="gramEnd"/>
      <w:r w:rsidRPr="00A417B2">
        <w:rPr>
          <w:rFonts w:ascii="Verdana" w:hAnsi="Verdana" w:cs="Verdana"/>
        </w:rPr>
        <w:t xml:space="preserve"> 3.316 software Elementos Matemáticos.</w:t>
      </w:r>
    </w:p>
    <w:p w:rsidR="0083353C" w:rsidRPr="00A417B2" w:rsidRDefault="0083353C" w:rsidP="00435795">
      <w:pPr>
        <w:tabs>
          <w:tab w:val="left" w:pos="-426"/>
          <w:tab w:val="left" w:pos="0"/>
          <w:tab w:val="left" w:pos="851"/>
        </w:tabs>
        <w:spacing w:before="120" w:after="120"/>
        <w:ind w:right="-1"/>
        <w:jc w:val="both"/>
        <w:rPr>
          <w:rFonts w:ascii="Verdana" w:hAnsi="Verdana" w:cs="Verdana"/>
        </w:rPr>
      </w:pPr>
      <w:r w:rsidRPr="00A417B2">
        <w:rPr>
          <w:rFonts w:ascii="Verdana" w:hAnsi="Verdana" w:cs="Verdana"/>
        </w:rPr>
        <w:t>Las soluciones de la ecuación:</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095375" cy="1524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095375" cy="1524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082873">
        <w:rPr>
          <w:rFonts w:ascii="Verdana" w:hAnsi="Verdana" w:cs="Verdana"/>
        </w:rPr>
        <w:fldChar w:fldCharType="end"/>
      </w:r>
      <w:r>
        <w:rPr>
          <w:rFonts w:ascii="Verdana" w:hAnsi="Verdana" w:cs="Verdana"/>
        </w:rPr>
        <w:t xml:space="preserve">son: _5 y –3, _–5 y –3, _ </w:t>
      </w:r>
      <w:proofErr w:type="spellStart"/>
      <w:r w:rsidRPr="00A417B2">
        <w:rPr>
          <w:rFonts w:ascii="Verdana" w:hAnsi="Verdana" w:cs="Verdana"/>
        </w:rPr>
        <w:t>nts</w:t>
      </w:r>
      <w:proofErr w:type="spellEnd"/>
      <w:r w:rsidRPr="00A417B2">
        <w:rPr>
          <w:rFonts w:ascii="Verdana" w:hAnsi="Verdana" w:cs="Verdana"/>
        </w:rPr>
        <w:t>.</w:t>
      </w:r>
    </w:p>
    <w:p w:rsidR="0083353C" w:rsidRPr="00A417B2" w:rsidRDefault="0083353C" w:rsidP="00435795">
      <w:pPr>
        <w:tabs>
          <w:tab w:val="left" w:pos="-426"/>
          <w:tab w:val="left" w:pos="0"/>
          <w:tab w:val="left" w:pos="567"/>
          <w:tab w:val="left" w:pos="851"/>
        </w:tabs>
        <w:spacing w:before="120" w:after="120"/>
        <w:ind w:right="425"/>
        <w:jc w:val="both"/>
        <w:rPr>
          <w:rFonts w:ascii="Verdana" w:hAnsi="Verdana" w:cs="Verdana"/>
        </w:rPr>
      </w:pPr>
      <w:r w:rsidRPr="00A417B2">
        <w:rPr>
          <w:rFonts w:ascii="Verdana" w:hAnsi="Verdana" w:cs="Verdana"/>
        </w:rPr>
        <w:t>a) Deja por escrito</w:t>
      </w:r>
      <w:r>
        <w:rPr>
          <w:rFonts w:ascii="Verdana" w:hAnsi="Verdana" w:cs="Verdana"/>
        </w:rPr>
        <w:t xml:space="preserve"> </w:t>
      </w:r>
      <w:r w:rsidRPr="00A417B2">
        <w:rPr>
          <w:rFonts w:ascii="Verdana" w:hAnsi="Verdana" w:cs="Verdana"/>
        </w:rPr>
        <w:t>los pasos realizados.</w:t>
      </w:r>
    </w:p>
    <w:p w:rsidR="0083353C" w:rsidRPr="00A417B2" w:rsidRDefault="0083353C" w:rsidP="00435795">
      <w:pPr>
        <w:tabs>
          <w:tab w:val="left" w:pos="-426"/>
          <w:tab w:val="left" w:pos="0"/>
          <w:tab w:val="left" w:pos="851"/>
        </w:tabs>
        <w:spacing w:before="120" w:after="120"/>
        <w:ind w:right="425"/>
        <w:jc w:val="both"/>
        <w:rPr>
          <w:rFonts w:ascii="Verdana" w:hAnsi="Verdana" w:cs="Verdana"/>
        </w:rPr>
      </w:pPr>
      <w:proofErr w:type="gramStart"/>
      <w:r w:rsidRPr="00A417B2">
        <w:rPr>
          <w:rFonts w:ascii="Verdana" w:hAnsi="Verdana" w:cs="Verdana"/>
        </w:rPr>
        <w:t>2.Al</w:t>
      </w:r>
      <w:proofErr w:type="gramEnd"/>
      <w:r w:rsidRPr="00A417B2">
        <w:rPr>
          <w:rFonts w:ascii="Verdana" w:hAnsi="Verdana" w:cs="Verdana"/>
        </w:rPr>
        <w:t xml:space="preserve"> resolver la ecuación cuadrática: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2190750" cy="1524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2190750" cy="152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0" cy="152400"/>
                    </a:xfrm>
                    <a:prstGeom prst="rect">
                      <a:avLst/>
                    </a:prstGeom>
                    <a:noFill/>
                    <a:ln>
                      <a:noFill/>
                    </a:ln>
                  </pic:spPr>
                </pic:pic>
              </a:graphicData>
            </a:graphic>
          </wp:inline>
        </w:drawing>
      </w:r>
      <w:r w:rsidRPr="00082873">
        <w:rPr>
          <w:rFonts w:ascii="Verdana" w:hAnsi="Verdana" w:cs="Verdana"/>
        </w:rPr>
        <w:fldChar w:fldCharType="end"/>
      </w:r>
      <w:r w:rsidRPr="00A417B2">
        <w:rPr>
          <w:rFonts w:ascii="Verdana" w:hAnsi="Verdana" w:cs="Verdana"/>
        </w:rPr>
        <w:t>se obtiene como resultado: __6 y–</w:t>
      </w:r>
      <w:r>
        <w:rPr>
          <w:rFonts w:ascii="Verdana" w:hAnsi="Verdana" w:cs="Verdana"/>
        </w:rPr>
        <w:t>1, __– 6 y 1, __</w:t>
      </w:r>
      <w:proofErr w:type="spellStart"/>
      <w:r w:rsidRPr="00A417B2">
        <w:rPr>
          <w:rFonts w:ascii="Verdana" w:hAnsi="Verdana" w:cs="Verdana"/>
        </w:rPr>
        <w:t>nts</w:t>
      </w:r>
      <w:proofErr w:type="spellEnd"/>
      <w:r w:rsidRPr="00A417B2">
        <w:rPr>
          <w:rFonts w:ascii="Verdana" w:hAnsi="Verdana" w:cs="Verdana"/>
        </w:rPr>
        <w:t>, __6 y 1, __– 6 y</w:t>
      </w:r>
      <w:r>
        <w:rPr>
          <w:rFonts w:ascii="Verdana" w:hAnsi="Verdana" w:cs="Verdana"/>
        </w:rPr>
        <w:t xml:space="preserve"> </w:t>
      </w:r>
      <w:r w:rsidRPr="00A417B2">
        <w:rPr>
          <w:rFonts w:ascii="Verdana" w:hAnsi="Verdana" w:cs="Verdana"/>
        </w:rPr>
        <w:t>– 1</w:t>
      </w:r>
    </w:p>
    <w:p w:rsidR="0083353C" w:rsidRPr="00962DB1" w:rsidRDefault="0083353C" w:rsidP="00742DCF">
      <w:pPr>
        <w:tabs>
          <w:tab w:val="left" w:pos="-426"/>
          <w:tab w:val="left" w:pos="0"/>
          <w:tab w:val="left" w:pos="851"/>
        </w:tabs>
        <w:spacing w:before="120" w:after="120"/>
        <w:ind w:right="-1"/>
        <w:jc w:val="both"/>
        <w:rPr>
          <w:rFonts w:ascii="Verdana" w:hAnsi="Verdana" w:cs="Verdana"/>
        </w:rPr>
      </w:pPr>
      <w:proofErr w:type="gramStart"/>
      <w:r w:rsidRPr="00A417B2">
        <w:rPr>
          <w:rFonts w:ascii="Verdana" w:hAnsi="Verdana" w:cs="Verdana"/>
        </w:rPr>
        <w:t>3.El</w:t>
      </w:r>
      <w:proofErr w:type="gramEnd"/>
      <w:r w:rsidRPr="00A417B2">
        <w:rPr>
          <w:rFonts w:ascii="Verdana" w:hAnsi="Verdana" w:cs="Verdana"/>
        </w:rPr>
        <w:t xml:space="preserve"> largo de un rectángulo excede en 5 al ancho y su área mide</w:t>
      </w:r>
      <w:r>
        <w:rPr>
          <w:rFonts w:ascii="Verdana" w:hAnsi="Verdana" w:cs="Verdana"/>
        </w:rPr>
        <w:t xml:space="preserve"> </w:t>
      </w:r>
      <w:r w:rsidRPr="00A417B2">
        <w:rPr>
          <w:rFonts w:ascii="Verdana" w:hAnsi="Verdana" w:cs="Verdana"/>
        </w:rPr>
        <w:t>36m².Determine</w:t>
      </w:r>
      <w:r>
        <w:rPr>
          <w:rFonts w:ascii="Verdana" w:hAnsi="Verdana" w:cs="Verdana"/>
        </w:rPr>
        <w:t xml:space="preserve"> </w:t>
      </w:r>
      <w:r w:rsidRPr="00A417B2">
        <w:rPr>
          <w:rFonts w:ascii="Verdana" w:hAnsi="Verdana" w:cs="Verdana"/>
        </w:rPr>
        <w:t>el perímetro de dicho</w:t>
      </w:r>
      <w:r>
        <w:rPr>
          <w:rFonts w:ascii="Verdana" w:hAnsi="Verdana" w:cs="Verdana"/>
        </w:rPr>
        <w:t xml:space="preserve"> </w:t>
      </w:r>
      <w:r w:rsidRPr="00A417B2">
        <w:rPr>
          <w:rFonts w:ascii="Verdana" w:hAnsi="Verdana" w:cs="Verdana"/>
        </w:rPr>
        <w:t>rectángulo.</w:t>
      </w:r>
    </w:p>
    <w:p w:rsidR="0083353C" w:rsidRPr="00BC6092" w:rsidRDefault="0083353C" w:rsidP="00435795">
      <w:pPr>
        <w:spacing w:before="120" w:after="120"/>
        <w:rPr>
          <w:rFonts w:ascii="Verdana" w:hAnsi="Verdana" w:cs="Verdana"/>
          <w:lang w:val="es-ES_tradnl"/>
        </w:rPr>
      </w:pPr>
      <w:r w:rsidRPr="00BC6092">
        <w:rPr>
          <w:rFonts w:ascii="Verdana" w:hAnsi="Verdana" w:cs="Verdana"/>
          <w:lang w:val="es-ES_tradnl"/>
        </w:rPr>
        <w:t>Actividad</w:t>
      </w:r>
      <w:r>
        <w:rPr>
          <w:rFonts w:ascii="Verdana" w:hAnsi="Verdana" w:cs="Verdana"/>
          <w:lang w:val="es-ES_tradnl"/>
        </w:rPr>
        <w:t xml:space="preserve"> </w:t>
      </w:r>
      <w:r w:rsidRPr="00BC6092">
        <w:rPr>
          <w:rFonts w:ascii="Verdana" w:hAnsi="Verdana" w:cs="Verdana"/>
          <w:lang w:val="es-ES_tradnl"/>
        </w:rPr>
        <w:t xml:space="preserve"># 5 Tarea </w:t>
      </w:r>
      <w:proofErr w:type="spellStart"/>
      <w:r w:rsidRPr="00BC6092">
        <w:rPr>
          <w:rFonts w:ascii="Verdana" w:hAnsi="Verdana" w:cs="Verdana"/>
          <w:lang w:val="es-ES_tradnl"/>
        </w:rPr>
        <w:t>extraclase</w:t>
      </w:r>
      <w:proofErr w:type="spellEnd"/>
      <w:r w:rsidRPr="00BC6092">
        <w:rPr>
          <w:rFonts w:ascii="Verdana" w:hAnsi="Verdana" w:cs="Verdana"/>
          <w:lang w:val="es-ES_tradnl"/>
        </w:rPr>
        <w:t>.</w:t>
      </w:r>
    </w:p>
    <w:p w:rsidR="0083353C" w:rsidRDefault="0083353C" w:rsidP="00435795">
      <w:pPr>
        <w:pStyle w:val="Textoindependiente2"/>
        <w:tabs>
          <w:tab w:val="left" w:pos="-426"/>
          <w:tab w:val="left" w:pos="567"/>
          <w:tab w:val="left" w:pos="709"/>
        </w:tabs>
        <w:spacing w:before="120" w:line="240" w:lineRule="auto"/>
        <w:ind w:right="-1"/>
        <w:jc w:val="both"/>
        <w:rPr>
          <w:rFonts w:ascii="Verdana" w:hAnsi="Verdana" w:cs="Verdana"/>
        </w:rPr>
      </w:pPr>
      <w:r w:rsidRPr="00F103CE">
        <w:rPr>
          <w:rFonts w:ascii="Verdana" w:hAnsi="Verdana" w:cs="Verdana"/>
        </w:rPr>
        <w:t>Objetivo: preparar</w:t>
      </w:r>
      <w:r>
        <w:rPr>
          <w:rFonts w:ascii="Verdana" w:hAnsi="Verdana" w:cs="Verdana"/>
        </w:rPr>
        <w:t xml:space="preserve"> </w:t>
      </w:r>
      <w:r w:rsidRPr="00F103CE">
        <w:rPr>
          <w:rFonts w:ascii="Verdana" w:hAnsi="Verdana" w:cs="Verdana"/>
        </w:rPr>
        <w:t>a</w:t>
      </w:r>
      <w:r>
        <w:rPr>
          <w:rFonts w:ascii="Verdana" w:hAnsi="Verdana" w:cs="Verdana"/>
        </w:rPr>
        <w:t xml:space="preserve"> </w:t>
      </w:r>
      <w:r w:rsidRPr="00F103CE">
        <w:rPr>
          <w:rFonts w:ascii="Verdana" w:hAnsi="Verdana" w:cs="Verdana"/>
        </w:rPr>
        <w:t>los</w:t>
      </w:r>
      <w:r>
        <w:rPr>
          <w:rFonts w:ascii="Verdana" w:hAnsi="Verdana" w:cs="Verdana"/>
        </w:rPr>
        <w:t xml:space="preserve"> </w:t>
      </w:r>
      <w:r w:rsidRPr="00F103CE">
        <w:rPr>
          <w:rFonts w:ascii="Verdana" w:hAnsi="Verdana" w:cs="Verdana"/>
        </w:rPr>
        <w:t>docentes</w:t>
      </w:r>
      <w:r>
        <w:rPr>
          <w:rFonts w:ascii="Verdana" w:hAnsi="Verdana" w:cs="Verdana"/>
        </w:rPr>
        <w:t xml:space="preserve"> </w:t>
      </w:r>
      <w:r w:rsidRPr="00F103CE">
        <w:rPr>
          <w:rFonts w:ascii="Verdana" w:hAnsi="Verdana" w:cs="Verdana"/>
        </w:rPr>
        <w:t>en</w:t>
      </w:r>
      <w:r>
        <w:rPr>
          <w:rFonts w:ascii="Verdana" w:hAnsi="Verdana" w:cs="Verdana"/>
        </w:rPr>
        <w:t xml:space="preserve"> </w:t>
      </w:r>
      <w:r w:rsidRPr="00F103CE">
        <w:rPr>
          <w:rFonts w:ascii="Verdana" w:hAnsi="Verdana" w:cs="Verdana"/>
        </w:rPr>
        <w:t>la</w:t>
      </w:r>
      <w:r>
        <w:rPr>
          <w:rFonts w:ascii="Verdana" w:hAnsi="Verdana" w:cs="Verdana"/>
        </w:rPr>
        <w:t xml:space="preserve"> </w:t>
      </w:r>
      <w:r w:rsidRPr="00F103CE">
        <w:rPr>
          <w:rFonts w:ascii="Verdana" w:hAnsi="Verdana" w:cs="Verdana"/>
        </w:rPr>
        <w:t>planificación de</w:t>
      </w:r>
      <w:r>
        <w:rPr>
          <w:rFonts w:ascii="Verdana" w:hAnsi="Verdana" w:cs="Verdana"/>
        </w:rPr>
        <w:t xml:space="preserve"> </w:t>
      </w:r>
      <w:r w:rsidRPr="00F103CE">
        <w:rPr>
          <w:rFonts w:ascii="Verdana" w:hAnsi="Verdana" w:cs="Verdana"/>
        </w:rPr>
        <w:t>esta</w:t>
      </w:r>
      <w:r>
        <w:rPr>
          <w:rFonts w:ascii="Verdana" w:hAnsi="Verdana" w:cs="Verdana"/>
        </w:rPr>
        <w:t xml:space="preserve"> </w:t>
      </w:r>
      <w:r w:rsidRPr="00F103CE">
        <w:rPr>
          <w:rFonts w:ascii="Verdana" w:hAnsi="Verdana" w:cs="Verdana"/>
        </w:rPr>
        <w:t>como</w:t>
      </w:r>
      <w:r>
        <w:rPr>
          <w:rFonts w:ascii="Verdana" w:hAnsi="Verdana" w:cs="Verdana"/>
        </w:rPr>
        <w:t xml:space="preserve"> </w:t>
      </w:r>
      <w:r w:rsidRPr="00F103CE">
        <w:rPr>
          <w:rFonts w:ascii="Verdana" w:hAnsi="Verdana" w:cs="Verdana"/>
        </w:rPr>
        <w:t>vía</w:t>
      </w:r>
      <w:r>
        <w:rPr>
          <w:rFonts w:ascii="Verdana" w:hAnsi="Verdana" w:cs="Verdana"/>
        </w:rPr>
        <w:t xml:space="preserve"> </w:t>
      </w:r>
      <w:r w:rsidRPr="00F103CE">
        <w:rPr>
          <w:rFonts w:ascii="Verdana" w:hAnsi="Verdana" w:cs="Verdana"/>
        </w:rPr>
        <w:t>de</w:t>
      </w:r>
      <w:r>
        <w:rPr>
          <w:rFonts w:ascii="Verdana" w:hAnsi="Verdana" w:cs="Verdana"/>
        </w:rPr>
        <w:t xml:space="preserve"> e</w:t>
      </w:r>
      <w:r w:rsidRPr="00962DB1">
        <w:rPr>
          <w:rFonts w:ascii="Verdana" w:hAnsi="Verdana" w:cs="Verdana"/>
        </w:rPr>
        <w:t>valuación.</w:t>
      </w:r>
    </w:p>
    <w:p w:rsidR="0083353C"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962DB1">
        <w:rPr>
          <w:rFonts w:ascii="Verdana" w:hAnsi="Verdana" w:cs="Verdana"/>
        </w:rPr>
        <w:t>Sugerencias metodológicas: se</w:t>
      </w:r>
      <w:r>
        <w:rPr>
          <w:rFonts w:ascii="Verdana" w:hAnsi="Verdana" w:cs="Verdana"/>
        </w:rPr>
        <w:t xml:space="preserve"> </w:t>
      </w:r>
      <w:r w:rsidRPr="00962DB1">
        <w:rPr>
          <w:rFonts w:ascii="Verdana" w:hAnsi="Verdana" w:cs="Verdana"/>
        </w:rPr>
        <w:t>relacionará</w:t>
      </w:r>
      <w:r>
        <w:rPr>
          <w:rFonts w:ascii="Verdana" w:hAnsi="Verdana" w:cs="Verdana"/>
        </w:rPr>
        <w:t xml:space="preserve"> </w:t>
      </w:r>
      <w:r w:rsidRPr="00962DB1">
        <w:rPr>
          <w:rFonts w:ascii="Verdana" w:hAnsi="Verdana" w:cs="Verdana"/>
        </w:rPr>
        <w:t>con</w:t>
      </w:r>
      <w:r>
        <w:rPr>
          <w:rFonts w:ascii="Verdana" w:hAnsi="Verdana" w:cs="Verdana"/>
        </w:rPr>
        <w:t xml:space="preserve"> </w:t>
      </w:r>
      <w:r w:rsidRPr="00962DB1">
        <w:rPr>
          <w:rFonts w:ascii="Verdana" w:hAnsi="Verdana" w:cs="Verdana"/>
        </w:rPr>
        <w:t>elementos</w:t>
      </w:r>
      <w:r>
        <w:rPr>
          <w:rFonts w:ascii="Verdana" w:hAnsi="Verdana" w:cs="Verdana"/>
        </w:rPr>
        <w:t xml:space="preserve"> </w:t>
      </w:r>
      <w:proofErr w:type="gramStart"/>
      <w:r w:rsidRPr="00962DB1">
        <w:rPr>
          <w:rFonts w:ascii="Verdana" w:hAnsi="Verdana" w:cs="Verdana"/>
        </w:rPr>
        <w:t>geométricos(</w:t>
      </w:r>
      <w:proofErr w:type="gramEnd"/>
      <w:r w:rsidRPr="00962DB1">
        <w:rPr>
          <w:rFonts w:ascii="Verdana" w:hAnsi="Verdana" w:cs="Verdana"/>
        </w:rPr>
        <w:t>área</w:t>
      </w:r>
      <w:r>
        <w:rPr>
          <w:rFonts w:ascii="Verdana" w:hAnsi="Verdana" w:cs="Verdana"/>
        </w:rPr>
        <w:t xml:space="preserve">   y </w:t>
      </w:r>
      <w:r w:rsidRPr="00962DB1">
        <w:rPr>
          <w:rFonts w:ascii="Verdana" w:hAnsi="Verdana" w:cs="Verdana"/>
        </w:rPr>
        <w:t>perímetro); se utilizarán</w:t>
      </w:r>
      <w:r>
        <w:rPr>
          <w:rFonts w:ascii="Verdana" w:hAnsi="Verdana" w:cs="Verdana"/>
        </w:rPr>
        <w:t xml:space="preserve"> </w:t>
      </w:r>
      <w:r w:rsidRPr="00962DB1">
        <w:rPr>
          <w:rFonts w:ascii="Verdana" w:hAnsi="Verdana" w:cs="Verdana"/>
        </w:rPr>
        <w:t>ejercicios de identificación</w:t>
      </w:r>
      <w:r>
        <w:rPr>
          <w:rFonts w:ascii="Verdana" w:hAnsi="Verdana" w:cs="Verdana"/>
        </w:rPr>
        <w:t xml:space="preserve"> del tipo de ecuación y que la </w:t>
      </w:r>
      <w:r w:rsidRPr="00962DB1">
        <w:rPr>
          <w:rFonts w:ascii="Verdana" w:hAnsi="Verdana" w:cs="Verdana"/>
        </w:rPr>
        <w:t>resuelvan</w:t>
      </w:r>
      <w:r>
        <w:rPr>
          <w:rFonts w:ascii="Verdana" w:hAnsi="Verdana" w:cs="Verdana"/>
        </w:rPr>
        <w:t>; s</w:t>
      </w:r>
      <w:r w:rsidRPr="00962DB1">
        <w:rPr>
          <w:rFonts w:ascii="Verdana" w:hAnsi="Verdana" w:cs="Verdana"/>
        </w:rPr>
        <w:t>e</w:t>
      </w:r>
      <w:r>
        <w:rPr>
          <w:rFonts w:ascii="Verdana" w:hAnsi="Verdana" w:cs="Verdana"/>
        </w:rPr>
        <w:t xml:space="preserve"> </w:t>
      </w:r>
      <w:r w:rsidRPr="00962DB1">
        <w:rPr>
          <w:rFonts w:ascii="Verdana" w:hAnsi="Verdana" w:cs="Verdana"/>
        </w:rPr>
        <w:t>incluirán</w:t>
      </w:r>
      <w:r>
        <w:rPr>
          <w:rFonts w:ascii="Verdana" w:hAnsi="Verdana" w:cs="Verdana"/>
        </w:rPr>
        <w:t xml:space="preserve"> </w:t>
      </w:r>
      <w:r w:rsidRPr="00962DB1">
        <w:rPr>
          <w:rFonts w:ascii="Verdana" w:hAnsi="Verdana" w:cs="Verdana"/>
        </w:rPr>
        <w:t>transformaciones; se</w:t>
      </w:r>
      <w:r>
        <w:rPr>
          <w:rFonts w:ascii="Verdana" w:hAnsi="Verdana" w:cs="Verdana"/>
        </w:rPr>
        <w:t xml:space="preserve"> </w:t>
      </w:r>
      <w:r w:rsidRPr="00962DB1">
        <w:rPr>
          <w:rFonts w:ascii="Verdana" w:hAnsi="Verdana" w:cs="Verdana"/>
        </w:rPr>
        <w:t>orientará</w:t>
      </w:r>
      <w:r>
        <w:rPr>
          <w:rFonts w:ascii="Verdana" w:hAnsi="Verdana" w:cs="Verdana"/>
        </w:rPr>
        <w:t xml:space="preserve"> </w:t>
      </w:r>
      <w:r w:rsidRPr="00962DB1">
        <w:rPr>
          <w:rFonts w:ascii="Verdana" w:hAnsi="Verdana" w:cs="Verdana"/>
        </w:rPr>
        <w:t>en</w:t>
      </w:r>
      <w:r>
        <w:rPr>
          <w:rFonts w:ascii="Verdana" w:hAnsi="Verdana" w:cs="Verdana"/>
        </w:rPr>
        <w:t xml:space="preserve"> </w:t>
      </w:r>
      <w:r w:rsidRPr="00962DB1">
        <w:rPr>
          <w:rFonts w:ascii="Verdana" w:hAnsi="Verdana" w:cs="Verdana"/>
        </w:rPr>
        <w:t>la</w:t>
      </w:r>
      <w:r>
        <w:rPr>
          <w:rFonts w:ascii="Verdana" w:hAnsi="Verdana" w:cs="Verdana"/>
        </w:rPr>
        <w:t xml:space="preserve"> </w:t>
      </w:r>
      <w:r w:rsidRPr="00962DB1">
        <w:rPr>
          <w:rFonts w:ascii="Verdana" w:hAnsi="Verdana" w:cs="Verdana"/>
        </w:rPr>
        <w:t>cuarta</w:t>
      </w:r>
      <w:r>
        <w:rPr>
          <w:rFonts w:ascii="Verdana" w:hAnsi="Verdana" w:cs="Verdana"/>
        </w:rPr>
        <w:t xml:space="preserve"> </w:t>
      </w:r>
      <w:r w:rsidRPr="00962DB1">
        <w:rPr>
          <w:rFonts w:ascii="Verdana" w:hAnsi="Verdana" w:cs="Verdana"/>
        </w:rPr>
        <w:t xml:space="preserve">clase </w:t>
      </w:r>
      <w:r>
        <w:rPr>
          <w:rFonts w:ascii="Verdana" w:hAnsi="Verdana" w:cs="Verdana"/>
        </w:rPr>
        <w:t xml:space="preserve">y se </w:t>
      </w:r>
      <w:r w:rsidRPr="00962DB1">
        <w:rPr>
          <w:rFonts w:ascii="Verdana" w:hAnsi="Verdana" w:cs="Verdana"/>
        </w:rPr>
        <w:t>evaluará</w:t>
      </w:r>
      <w:r>
        <w:rPr>
          <w:rFonts w:ascii="Verdana" w:hAnsi="Verdana" w:cs="Verdana"/>
        </w:rPr>
        <w:t xml:space="preserve"> </w:t>
      </w:r>
      <w:r w:rsidRPr="00962DB1">
        <w:rPr>
          <w:rFonts w:ascii="Verdana" w:hAnsi="Verdana" w:cs="Verdana"/>
        </w:rPr>
        <w:t>en</w:t>
      </w:r>
      <w:r>
        <w:rPr>
          <w:rFonts w:ascii="Verdana" w:hAnsi="Verdana" w:cs="Verdana"/>
        </w:rPr>
        <w:t xml:space="preserve"> </w:t>
      </w:r>
      <w:r w:rsidRPr="00962DB1">
        <w:rPr>
          <w:rFonts w:ascii="Verdana" w:hAnsi="Verdana" w:cs="Verdana"/>
        </w:rPr>
        <w:t>la</w:t>
      </w:r>
      <w:r>
        <w:rPr>
          <w:rFonts w:ascii="Verdana" w:hAnsi="Verdana" w:cs="Verdana"/>
        </w:rPr>
        <w:t xml:space="preserve"> </w:t>
      </w:r>
      <w:r w:rsidRPr="00962DB1">
        <w:rPr>
          <w:rFonts w:ascii="Verdana" w:hAnsi="Verdana" w:cs="Verdana"/>
        </w:rPr>
        <w:t>octava, hay</w:t>
      </w:r>
      <w:r>
        <w:rPr>
          <w:rFonts w:ascii="Verdana" w:hAnsi="Verdana" w:cs="Verdana"/>
        </w:rPr>
        <w:t xml:space="preserve"> </w:t>
      </w:r>
      <w:r w:rsidRPr="00962DB1">
        <w:rPr>
          <w:rFonts w:ascii="Verdana" w:hAnsi="Verdana" w:cs="Verdana"/>
        </w:rPr>
        <w:t>que</w:t>
      </w:r>
      <w:r>
        <w:rPr>
          <w:rFonts w:ascii="Verdana" w:hAnsi="Verdana" w:cs="Verdana"/>
        </w:rPr>
        <w:t xml:space="preserve"> </w:t>
      </w:r>
      <w:r w:rsidRPr="00962DB1">
        <w:rPr>
          <w:rFonts w:ascii="Verdana" w:hAnsi="Verdana" w:cs="Verdana"/>
        </w:rPr>
        <w:t>darle</w:t>
      </w:r>
      <w:r>
        <w:rPr>
          <w:rFonts w:ascii="Verdana" w:hAnsi="Verdana" w:cs="Verdana"/>
        </w:rPr>
        <w:t xml:space="preserve">  s</w:t>
      </w:r>
      <w:r w:rsidRPr="00962DB1">
        <w:rPr>
          <w:rFonts w:ascii="Verdana" w:hAnsi="Verdana" w:cs="Verdana"/>
        </w:rPr>
        <w:t>eguimiento</w:t>
      </w:r>
      <w:r>
        <w:rPr>
          <w:rFonts w:ascii="Verdana" w:hAnsi="Verdana" w:cs="Verdana"/>
        </w:rPr>
        <w:t xml:space="preserve"> </w:t>
      </w:r>
      <w:r w:rsidRPr="00962DB1">
        <w:rPr>
          <w:rFonts w:ascii="Verdana" w:hAnsi="Verdana" w:cs="Verdana"/>
        </w:rPr>
        <w:t>desde</w:t>
      </w:r>
      <w:r>
        <w:rPr>
          <w:rFonts w:ascii="Verdana" w:hAnsi="Verdana" w:cs="Verdana"/>
        </w:rPr>
        <w:t xml:space="preserve"> </w:t>
      </w:r>
      <w:r w:rsidRPr="00962DB1">
        <w:rPr>
          <w:rFonts w:ascii="Verdana" w:hAnsi="Verdana" w:cs="Verdana"/>
        </w:rPr>
        <w:t>su</w:t>
      </w:r>
      <w:r>
        <w:rPr>
          <w:rFonts w:ascii="Verdana" w:hAnsi="Verdana" w:cs="Verdana"/>
        </w:rPr>
        <w:t xml:space="preserve"> orientación; se </w:t>
      </w:r>
      <w:r w:rsidRPr="00962DB1">
        <w:rPr>
          <w:rFonts w:ascii="Verdana" w:hAnsi="Verdana" w:cs="Verdana"/>
        </w:rPr>
        <w:t>incluirá</w:t>
      </w:r>
      <w:r>
        <w:rPr>
          <w:rFonts w:ascii="Verdana" w:hAnsi="Verdana" w:cs="Verdana"/>
        </w:rPr>
        <w:t xml:space="preserve"> </w:t>
      </w:r>
      <w:r w:rsidRPr="00962DB1">
        <w:rPr>
          <w:rFonts w:ascii="Verdana" w:hAnsi="Verdana" w:cs="Verdana"/>
        </w:rPr>
        <w:t>la resolución</w:t>
      </w:r>
      <w:r>
        <w:rPr>
          <w:rFonts w:ascii="Verdana" w:hAnsi="Verdana" w:cs="Verdana"/>
        </w:rPr>
        <w:t xml:space="preserve"> </w:t>
      </w:r>
      <w:r w:rsidRPr="00962DB1">
        <w:rPr>
          <w:rFonts w:ascii="Verdana" w:hAnsi="Verdana" w:cs="Verdana"/>
        </w:rPr>
        <w:t>de un</w:t>
      </w:r>
      <w:r>
        <w:rPr>
          <w:rFonts w:ascii="Verdana" w:hAnsi="Verdana" w:cs="Verdana"/>
        </w:rPr>
        <w:t xml:space="preserve"> </w:t>
      </w:r>
      <w:r w:rsidRPr="00962DB1">
        <w:rPr>
          <w:rFonts w:ascii="Verdana" w:hAnsi="Verdana" w:cs="Verdana"/>
        </w:rPr>
        <w:t>problema</w:t>
      </w:r>
      <w:r>
        <w:rPr>
          <w:rFonts w:ascii="Verdana" w:hAnsi="Verdana" w:cs="Verdana"/>
        </w:rPr>
        <w:t xml:space="preserve"> </w:t>
      </w:r>
      <w:r w:rsidRPr="00962DB1">
        <w:rPr>
          <w:rFonts w:ascii="Verdana" w:hAnsi="Verdana" w:cs="Verdana"/>
        </w:rPr>
        <w:t>que</w:t>
      </w:r>
      <w:r>
        <w:rPr>
          <w:rFonts w:ascii="Verdana" w:hAnsi="Verdana" w:cs="Verdana"/>
        </w:rPr>
        <w:t xml:space="preserve"> </w:t>
      </w:r>
      <w:r w:rsidRPr="00962DB1">
        <w:rPr>
          <w:rFonts w:ascii="Verdana" w:hAnsi="Verdana" w:cs="Verdana"/>
        </w:rPr>
        <w:t>conduzca</w:t>
      </w:r>
      <w:r>
        <w:rPr>
          <w:rFonts w:ascii="Verdana" w:hAnsi="Verdana" w:cs="Verdana"/>
        </w:rPr>
        <w:t xml:space="preserve"> </w:t>
      </w:r>
      <w:r w:rsidRPr="00962DB1">
        <w:rPr>
          <w:rFonts w:ascii="Verdana" w:hAnsi="Verdana" w:cs="Verdana"/>
        </w:rPr>
        <w:t>a una</w:t>
      </w:r>
      <w:r>
        <w:rPr>
          <w:rFonts w:ascii="Verdana" w:hAnsi="Verdana" w:cs="Verdana"/>
        </w:rPr>
        <w:t xml:space="preserve">    ecuación cuadrática </w:t>
      </w:r>
      <w:r w:rsidRPr="00962DB1">
        <w:rPr>
          <w:rFonts w:ascii="Verdana" w:hAnsi="Verdana" w:cs="Verdana"/>
        </w:rPr>
        <w:t>vinculado a la vida práctica.</w:t>
      </w:r>
    </w:p>
    <w:p w:rsidR="0083353C" w:rsidRPr="00880DF2" w:rsidRDefault="0083353C" w:rsidP="00435795">
      <w:pPr>
        <w:pStyle w:val="Textoindependiente2"/>
        <w:tabs>
          <w:tab w:val="left" w:pos="-426"/>
          <w:tab w:val="left" w:pos="0"/>
          <w:tab w:val="left" w:pos="851"/>
        </w:tabs>
        <w:spacing w:before="120" w:line="240" w:lineRule="auto"/>
        <w:ind w:right="425"/>
        <w:jc w:val="both"/>
        <w:rPr>
          <w:rFonts w:ascii="Verdana" w:hAnsi="Verdana" w:cs="Verdana"/>
        </w:rPr>
      </w:pPr>
      <w:r w:rsidRPr="00880DF2">
        <w:rPr>
          <w:rFonts w:ascii="Verdana" w:hAnsi="Verdana" w:cs="Verdana"/>
        </w:rPr>
        <w:t>1. De las siguientes ecuaciones, marca con una x la</w:t>
      </w:r>
      <w:r>
        <w:rPr>
          <w:rFonts w:ascii="Verdana" w:hAnsi="Verdana" w:cs="Verdana"/>
        </w:rPr>
        <w:t xml:space="preserve"> </w:t>
      </w:r>
      <w:r w:rsidRPr="00880DF2">
        <w:rPr>
          <w:rFonts w:ascii="Verdana" w:hAnsi="Verdana" w:cs="Verdana"/>
        </w:rPr>
        <w:t>que es cuadrática:</w:t>
      </w:r>
    </w:p>
    <w:p w:rsidR="0083353C" w:rsidRPr="00880DF2" w:rsidRDefault="0083353C" w:rsidP="00435795">
      <w:pPr>
        <w:tabs>
          <w:tab w:val="left" w:pos="-426"/>
          <w:tab w:val="left" w:pos="0"/>
          <w:tab w:val="left" w:pos="851"/>
        </w:tabs>
        <w:spacing w:before="120" w:after="120"/>
        <w:ind w:right="425"/>
        <w:jc w:val="both"/>
        <w:rPr>
          <w:rFonts w:ascii="Verdana" w:hAnsi="Verdana" w:cs="Verdana"/>
        </w:rPr>
      </w:pPr>
      <w:r w:rsidRPr="00880DF2">
        <w:rPr>
          <w:rFonts w:ascii="Verdana" w:hAnsi="Verdana" w:cs="Verdana"/>
        </w:rPr>
        <w:t>__</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885825" cy="14287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5825" cy="142875"/>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885825" cy="14287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5825" cy="142875"/>
                    </a:xfrm>
                    <a:prstGeom prst="rect">
                      <a:avLst/>
                    </a:prstGeom>
                    <a:noFill/>
                    <a:ln>
                      <a:noFill/>
                    </a:ln>
                  </pic:spPr>
                </pic:pic>
              </a:graphicData>
            </a:graphic>
          </wp:inline>
        </w:drawing>
      </w:r>
      <w:r w:rsidRPr="00082873">
        <w:rPr>
          <w:rFonts w:ascii="Verdana" w:hAnsi="Verdana" w:cs="Verdana"/>
        </w:rPr>
        <w:fldChar w:fldCharType="end"/>
      </w:r>
      <w:r>
        <w:rPr>
          <w:rFonts w:ascii="Verdana" w:hAnsi="Verdana" w:cs="Verdana"/>
        </w:rPr>
        <w:t>;</w:t>
      </w:r>
      <w:r w:rsidRPr="00880DF2">
        <w:rPr>
          <w:rFonts w:ascii="Verdana" w:hAnsi="Verdana" w:cs="Verdana"/>
        </w:rPr>
        <w:t xml:space="preserve"> __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933450" cy="1524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933450" cy="1524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152400"/>
                    </a:xfrm>
                    <a:prstGeom prst="rect">
                      <a:avLst/>
                    </a:prstGeom>
                    <a:noFill/>
                    <a:ln>
                      <a:noFill/>
                    </a:ln>
                  </pic:spPr>
                </pic:pic>
              </a:graphicData>
            </a:graphic>
          </wp:inline>
        </w:drawing>
      </w:r>
      <w:r w:rsidRPr="00082873">
        <w:rPr>
          <w:rFonts w:ascii="Verdana" w:hAnsi="Verdana" w:cs="Verdana"/>
        </w:rPr>
        <w:fldChar w:fldCharType="end"/>
      </w:r>
      <w:r>
        <w:rPr>
          <w:rFonts w:ascii="Verdana" w:hAnsi="Verdana" w:cs="Verdana"/>
        </w:rPr>
        <w:t>;</w:t>
      </w:r>
      <w:r w:rsidRPr="00880DF2">
        <w:rPr>
          <w:rFonts w:ascii="Verdana" w:hAnsi="Verdana" w:cs="Verdana"/>
        </w:rPr>
        <w:t xml:space="preserve">__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171575" cy="15240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1575"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171575" cy="15240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1575" cy="152400"/>
                    </a:xfrm>
                    <a:prstGeom prst="rect">
                      <a:avLst/>
                    </a:prstGeom>
                    <a:noFill/>
                    <a:ln>
                      <a:noFill/>
                    </a:ln>
                  </pic:spPr>
                </pic:pic>
              </a:graphicData>
            </a:graphic>
          </wp:inline>
        </w:drawing>
      </w:r>
      <w:r w:rsidRPr="00082873">
        <w:rPr>
          <w:rFonts w:ascii="Verdana" w:hAnsi="Verdana" w:cs="Verdana"/>
        </w:rPr>
        <w:fldChar w:fldCharType="end"/>
      </w:r>
    </w:p>
    <w:p w:rsidR="0083353C" w:rsidRPr="00880DF2" w:rsidRDefault="0083353C" w:rsidP="00435795">
      <w:pPr>
        <w:tabs>
          <w:tab w:val="left" w:pos="-426"/>
          <w:tab w:val="left" w:pos="0"/>
          <w:tab w:val="left" w:pos="851"/>
        </w:tabs>
        <w:spacing w:before="120" w:after="120"/>
        <w:ind w:right="425"/>
        <w:jc w:val="both"/>
        <w:rPr>
          <w:rFonts w:ascii="Verdana" w:hAnsi="Verdana" w:cs="Verdana"/>
        </w:rPr>
      </w:pPr>
      <w:r w:rsidRPr="00880DF2">
        <w:rPr>
          <w:rFonts w:ascii="Verdana" w:hAnsi="Verdana" w:cs="Verdana"/>
        </w:rPr>
        <w:t>a) Resuélvela.</w:t>
      </w:r>
    </w:p>
    <w:p w:rsidR="0083353C" w:rsidRPr="00880DF2" w:rsidRDefault="0083353C" w:rsidP="00435795">
      <w:pPr>
        <w:tabs>
          <w:tab w:val="left" w:pos="-426"/>
          <w:tab w:val="left" w:pos="0"/>
          <w:tab w:val="left" w:pos="851"/>
        </w:tabs>
        <w:spacing w:before="120" w:after="120"/>
        <w:ind w:right="425"/>
        <w:jc w:val="both"/>
        <w:rPr>
          <w:rFonts w:ascii="Verdana" w:hAnsi="Verdana" w:cs="Verdana"/>
        </w:rPr>
      </w:pPr>
      <w:r w:rsidRPr="00880DF2">
        <w:rPr>
          <w:rFonts w:ascii="Verdana" w:hAnsi="Verdana" w:cs="Verdana"/>
        </w:rPr>
        <w:t>2. Resuelve las siguientes ecuaciones cuadráticas:</w:t>
      </w:r>
    </w:p>
    <w:p w:rsidR="0083353C" w:rsidRPr="00D45A64" w:rsidRDefault="0083353C" w:rsidP="00435795">
      <w:pPr>
        <w:tabs>
          <w:tab w:val="left" w:pos="-426"/>
          <w:tab w:val="left" w:pos="0"/>
          <w:tab w:val="left" w:pos="851"/>
        </w:tabs>
        <w:spacing w:before="120" w:after="120"/>
        <w:ind w:right="425"/>
        <w:jc w:val="both"/>
        <w:rPr>
          <w:rFonts w:ascii="Verdana" w:hAnsi="Verdana" w:cs="Verdana"/>
        </w:rPr>
      </w:pPr>
      <w:r w:rsidRPr="00D45A64">
        <w:rPr>
          <w:rFonts w:ascii="Verdana" w:hAnsi="Verdana" w:cs="Verdana"/>
        </w:rPr>
        <w:t xml:space="preserve">a) </w:t>
      </w:r>
      <w:r w:rsidRPr="00D45A64">
        <w:rPr>
          <w:rFonts w:ascii="Verdana" w:hAnsi="Verdana" w:cs="Verdana"/>
        </w:rPr>
        <w:fldChar w:fldCharType="begin"/>
      </w:r>
      <w:r w:rsidRPr="00D45A64">
        <w:rPr>
          <w:rFonts w:ascii="Verdana" w:hAnsi="Verdana" w:cs="Verdana"/>
        </w:rPr>
        <w:instrText xml:space="preserve"> QUOTE </w:instrText>
      </w:r>
      <w:r w:rsidR="00A2491D">
        <w:rPr>
          <w:noProof/>
        </w:rPr>
        <w:drawing>
          <wp:inline distT="0" distB="0" distL="0" distR="0">
            <wp:extent cx="781050" cy="1524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D45A64">
        <w:rPr>
          <w:rFonts w:ascii="Verdana" w:hAnsi="Verdana" w:cs="Verdana"/>
        </w:rPr>
        <w:instrText xml:space="preserve"> </w:instrText>
      </w:r>
      <w:r w:rsidRPr="00D45A64">
        <w:rPr>
          <w:rFonts w:ascii="Verdana" w:hAnsi="Verdana" w:cs="Verdana"/>
        </w:rPr>
        <w:fldChar w:fldCharType="separate"/>
      </w:r>
      <w:r w:rsidR="00A2491D">
        <w:rPr>
          <w:noProof/>
        </w:rPr>
        <w:drawing>
          <wp:inline distT="0" distB="0" distL="0" distR="0">
            <wp:extent cx="781050" cy="1524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D45A64">
        <w:rPr>
          <w:rFonts w:ascii="Verdana" w:hAnsi="Verdana" w:cs="Verdana"/>
        </w:rPr>
        <w:fldChar w:fldCharType="end"/>
      </w:r>
    </w:p>
    <w:p w:rsidR="0083353C" w:rsidRPr="00D45A64" w:rsidRDefault="0083353C" w:rsidP="00435795">
      <w:pPr>
        <w:tabs>
          <w:tab w:val="left" w:pos="-426"/>
          <w:tab w:val="left" w:pos="0"/>
          <w:tab w:val="left" w:pos="851"/>
        </w:tabs>
        <w:spacing w:before="120" w:after="120"/>
        <w:ind w:right="425"/>
        <w:jc w:val="both"/>
        <w:rPr>
          <w:rFonts w:ascii="Verdana" w:hAnsi="Verdana" w:cs="Verdana"/>
        </w:rPr>
      </w:pPr>
      <w:r w:rsidRPr="00D45A64">
        <w:rPr>
          <w:rFonts w:ascii="Verdana" w:hAnsi="Verdana" w:cs="Verdana"/>
        </w:rPr>
        <w:t xml:space="preserve">b) </w:t>
      </w:r>
      <w:r w:rsidRPr="00D45A64">
        <w:rPr>
          <w:rFonts w:ascii="Verdana" w:hAnsi="Verdana" w:cs="Verdana"/>
        </w:rPr>
        <w:fldChar w:fldCharType="begin"/>
      </w:r>
      <w:r w:rsidRPr="00D45A64">
        <w:rPr>
          <w:rFonts w:ascii="Verdana" w:hAnsi="Verdana" w:cs="Verdana"/>
        </w:rPr>
        <w:instrText xml:space="preserve"> QUOTE </w:instrText>
      </w:r>
      <w:r w:rsidR="00A2491D">
        <w:rPr>
          <w:noProof/>
        </w:rPr>
        <w:drawing>
          <wp:inline distT="0" distB="0" distL="0" distR="0">
            <wp:extent cx="1114425" cy="1714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4425" cy="171450"/>
                    </a:xfrm>
                    <a:prstGeom prst="rect">
                      <a:avLst/>
                    </a:prstGeom>
                    <a:noFill/>
                    <a:ln>
                      <a:noFill/>
                    </a:ln>
                  </pic:spPr>
                </pic:pic>
              </a:graphicData>
            </a:graphic>
          </wp:inline>
        </w:drawing>
      </w:r>
      <w:r w:rsidRPr="00D45A64">
        <w:rPr>
          <w:rFonts w:ascii="Verdana" w:hAnsi="Verdana" w:cs="Verdana"/>
        </w:rPr>
        <w:instrText xml:space="preserve"> </w:instrText>
      </w:r>
      <w:r w:rsidRPr="00D45A64">
        <w:rPr>
          <w:rFonts w:ascii="Verdana" w:hAnsi="Verdana" w:cs="Verdana"/>
        </w:rPr>
        <w:fldChar w:fldCharType="separate"/>
      </w:r>
      <w:r w:rsidR="00A2491D">
        <w:rPr>
          <w:noProof/>
        </w:rPr>
        <w:drawing>
          <wp:inline distT="0" distB="0" distL="0" distR="0">
            <wp:extent cx="1114425" cy="1714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4425" cy="171450"/>
                    </a:xfrm>
                    <a:prstGeom prst="rect">
                      <a:avLst/>
                    </a:prstGeom>
                    <a:noFill/>
                    <a:ln>
                      <a:noFill/>
                    </a:ln>
                  </pic:spPr>
                </pic:pic>
              </a:graphicData>
            </a:graphic>
          </wp:inline>
        </w:drawing>
      </w:r>
      <w:r w:rsidRPr="00D45A64">
        <w:rPr>
          <w:rFonts w:ascii="Verdana" w:hAnsi="Verdana" w:cs="Verdana"/>
        </w:rPr>
        <w:fldChar w:fldCharType="end"/>
      </w:r>
    </w:p>
    <w:p w:rsidR="0083353C" w:rsidRPr="00880DF2" w:rsidRDefault="0083353C" w:rsidP="00435795">
      <w:pPr>
        <w:tabs>
          <w:tab w:val="left" w:pos="-426"/>
          <w:tab w:val="left" w:pos="0"/>
          <w:tab w:val="left" w:pos="851"/>
        </w:tabs>
        <w:spacing w:before="120" w:after="120"/>
        <w:ind w:right="-1"/>
        <w:jc w:val="both"/>
        <w:rPr>
          <w:rFonts w:ascii="Verdana" w:hAnsi="Verdana" w:cs="Verdana"/>
        </w:rPr>
      </w:pPr>
      <w:r w:rsidRPr="00880DF2">
        <w:rPr>
          <w:rFonts w:ascii="Verdana" w:hAnsi="Verdana" w:cs="Verdana"/>
        </w:rPr>
        <w:t>3. El largo</w:t>
      </w:r>
      <w:r>
        <w:rPr>
          <w:rFonts w:ascii="Verdana" w:hAnsi="Verdana" w:cs="Verdana"/>
        </w:rPr>
        <w:t xml:space="preserve"> </w:t>
      </w:r>
      <w:r w:rsidRPr="00880DF2">
        <w:rPr>
          <w:rFonts w:ascii="Verdana" w:hAnsi="Verdana" w:cs="Verdana"/>
        </w:rPr>
        <w:t>de una</w:t>
      </w:r>
      <w:r>
        <w:rPr>
          <w:rFonts w:ascii="Verdana" w:hAnsi="Verdana" w:cs="Verdana"/>
        </w:rPr>
        <w:t xml:space="preserve"> </w:t>
      </w:r>
      <w:r w:rsidRPr="00880DF2">
        <w:rPr>
          <w:rFonts w:ascii="Verdana" w:hAnsi="Verdana" w:cs="Verdana"/>
        </w:rPr>
        <w:t>sala</w:t>
      </w:r>
      <w:r>
        <w:rPr>
          <w:rFonts w:ascii="Verdana" w:hAnsi="Verdana" w:cs="Verdana"/>
        </w:rPr>
        <w:t xml:space="preserve"> </w:t>
      </w:r>
      <w:r w:rsidRPr="00880DF2">
        <w:rPr>
          <w:rFonts w:ascii="Verdana" w:hAnsi="Verdana" w:cs="Verdana"/>
        </w:rPr>
        <w:t>rectangular excede</w:t>
      </w:r>
      <w:r>
        <w:rPr>
          <w:rFonts w:ascii="Verdana" w:hAnsi="Verdana" w:cs="Verdana"/>
        </w:rPr>
        <w:t xml:space="preserve"> </w:t>
      </w:r>
      <w:r w:rsidRPr="00880DF2">
        <w:rPr>
          <w:rFonts w:ascii="Verdana" w:hAnsi="Verdana" w:cs="Verdana"/>
        </w:rPr>
        <w:t>en 2,0m</w:t>
      </w:r>
      <w:r>
        <w:rPr>
          <w:rFonts w:ascii="Verdana" w:hAnsi="Verdana" w:cs="Verdana"/>
        </w:rPr>
        <w:t xml:space="preserve"> </w:t>
      </w:r>
      <w:r w:rsidRPr="00880DF2">
        <w:rPr>
          <w:rFonts w:ascii="Verdana" w:hAnsi="Verdana" w:cs="Verdana"/>
        </w:rPr>
        <w:t>al</w:t>
      </w:r>
      <w:r>
        <w:rPr>
          <w:rFonts w:ascii="Verdana" w:hAnsi="Verdana" w:cs="Verdana"/>
        </w:rPr>
        <w:t xml:space="preserve"> </w:t>
      </w:r>
      <w:r w:rsidRPr="00880DF2">
        <w:rPr>
          <w:rFonts w:ascii="Verdana" w:hAnsi="Verdana" w:cs="Verdana"/>
        </w:rPr>
        <w:t>ancho.</w:t>
      </w:r>
      <w:r>
        <w:rPr>
          <w:rFonts w:ascii="Verdana" w:hAnsi="Verdana" w:cs="Verdana"/>
        </w:rPr>
        <w:t xml:space="preserve"> </w:t>
      </w:r>
      <w:r w:rsidRPr="00880DF2">
        <w:rPr>
          <w:rFonts w:ascii="Verdana" w:hAnsi="Verdana" w:cs="Verdana"/>
        </w:rPr>
        <w:t>Si</w:t>
      </w:r>
      <w:r>
        <w:rPr>
          <w:rFonts w:ascii="Verdana" w:hAnsi="Verdana" w:cs="Verdana"/>
        </w:rPr>
        <w:t xml:space="preserve"> </w:t>
      </w:r>
      <w:r w:rsidRPr="00880DF2">
        <w:rPr>
          <w:rFonts w:ascii="Verdana" w:hAnsi="Verdana" w:cs="Verdana"/>
        </w:rPr>
        <w:t>su superficie es de 15</w:t>
      </w:r>
      <w:r>
        <w:rPr>
          <w:rFonts w:ascii="Verdana" w:hAnsi="Verdana" w:cs="Verdana"/>
        </w:rPr>
        <w:t>m</w:t>
      </w:r>
      <w:r w:rsidRPr="00880DF2">
        <w:rPr>
          <w:rFonts w:ascii="Verdana" w:hAnsi="Verdana" w:cs="Verdana"/>
        </w:rPr>
        <w:t>², halla su perímetro.</w:t>
      </w:r>
    </w:p>
    <w:p w:rsidR="0083353C" w:rsidRPr="00880DF2" w:rsidRDefault="0083353C" w:rsidP="00435795">
      <w:pPr>
        <w:tabs>
          <w:tab w:val="left" w:pos="-426"/>
          <w:tab w:val="left" w:pos="0"/>
          <w:tab w:val="left" w:pos="851"/>
        </w:tabs>
        <w:spacing w:before="120" w:after="120"/>
        <w:ind w:right="-1"/>
        <w:jc w:val="both"/>
        <w:rPr>
          <w:rFonts w:ascii="Verdana" w:hAnsi="Verdana" w:cs="Verdana"/>
        </w:rPr>
      </w:pPr>
      <w:r w:rsidRPr="00880DF2">
        <w:rPr>
          <w:rFonts w:ascii="Verdana" w:hAnsi="Verdana" w:cs="Verdana"/>
        </w:rPr>
        <w:t>b) ¿Cuántas losas de 20cm x 40cm se necesitarán para cubrir el piso de la sala?</w:t>
      </w:r>
    </w:p>
    <w:p w:rsidR="0083353C" w:rsidRPr="00D47434" w:rsidRDefault="0083353C" w:rsidP="00435795">
      <w:pPr>
        <w:spacing w:before="120" w:after="120"/>
        <w:rPr>
          <w:rFonts w:ascii="Verdana" w:hAnsi="Verdana" w:cs="Verdana"/>
          <w:lang w:val="es-ES_tradnl"/>
        </w:rPr>
      </w:pPr>
      <w:r>
        <w:rPr>
          <w:rFonts w:ascii="Verdana" w:hAnsi="Verdana" w:cs="Verdana"/>
          <w:lang w:val="es-ES_tradnl"/>
        </w:rPr>
        <w:t>Actividad</w:t>
      </w:r>
      <w:r w:rsidRPr="00D47434">
        <w:rPr>
          <w:rFonts w:ascii="Verdana" w:hAnsi="Verdana" w:cs="Verdana"/>
          <w:lang w:val="es-ES_tradnl"/>
        </w:rPr>
        <w:t xml:space="preserve"> # 6</w:t>
      </w:r>
      <w:r>
        <w:rPr>
          <w:rFonts w:ascii="Verdana" w:hAnsi="Verdana" w:cs="Verdana"/>
          <w:lang w:val="es-ES_tradnl"/>
        </w:rPr>
        <w:t>:</w:t>
      </w:r>
      <w:r w:rsidRPr="00D47434">
        <w:rPr>
          <w:rFonts w:ascii="Verdana" w:hAnsi="Verdana" w:cs="Verdana"/>
          <w:lang w:val="es-ES_tradnl"/>
        </w:rPr>
        <w:t xml:space="preserve"> Seminario. </w:t>
      </w:r>
    </w:p>
    <w:p w:rsidR="0083353C" w:rsidRPr="00880DF2"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880DF2">
        <w:rPr>
          <w:rFonts w:ascii="Verdana" w:hAnsi="Verdana" w:cs="Verdana"/>
        </w:rPr>
        <w:t>Objetivo: preparar</w:t>
      </w:r>
      <w:r>
        <w:rPr>
          <w:rFonts w:ascii="Verdana" w:hAnsi="Verdana" w:cs="Verdana"/>
        </w:rPr>
        <w:t xml:space="preserve"> </w:t>
      </w:r>
      <w:r w:rsidRPr="00880DF2">
        <w:rPr>
          <w:rFonts w:ascii="Verdana" w:hAnsi="Verdana" w:cs="Verdana"/>
        </w:rPr>
        <w:t>a</w:t>
      </w:r>
      <w:r>
        <w:rPr>
          <w:rFonts w:ascii="Verdana" w:hAnsi="Verdana" w:cs="Verdana"/>
        </w:rPr>
        <w:t xml:space="preserve"> </w:t>
      </w:r>
      <w:r w:rsidRPr="00880DF2">
        <w:rPr>
          <w:rFonts w:ascii="Verdana" w:hAnsi="Verdana" w:cs="Verdana"/>
        </w:rPr>
        <w:t>los</w:t>
      </w:r>
      <w:r>
        <w:rPr>
          <w:rFonts w:ascii="Verdana" w:hAnsi="Verdana" w:cs="Verdana"/>
        </w:rPr>
        <w:t xml:space="preserve"> </w:t>
      </w:r>
      <w:r w:rsidRPr="00880DF2">
        <w:rPr>
          <w:rFonts w:ascii="Verdana" w:hAnsi="Verdana" w:cs="Verdana"/>
        </w:rPr>
        <w:t>docentes</w:t>
      </w:r>
      <w:r>
        <w:rPr>
          <w:rFonts w:ascii="Verdana" w:hAnsi="Verdana" w:cs="Verdana"/>
        </w:rPr>
        <w:t xml:space="preserve"> </w:t>
      </w:r>
      <w:r w:rsidRPr="00880DF2">
        <w:rPr>
          <w:rFonts w:ascii="Verdana" w:hAnsi="Verdana" w:cs="Verdana"/>
        </w:rPr>
        <w:t>en</w:t>
      </w:r>
      <w:r>
        <w:rPr>
          <w:rFonts w:ascii="Verdana" w:hAnsi="Verdana" w:cs="Verdana"/>
        </w:rPr>
        <w:t xml:space="preserve"> </w:t>
      </w:r>
      <w:r w:rsidRPr="00880DF2">
        <w:rPr>
          <w:rFonts w:ascii="Verdana" w:hAnsi="Verdana" w:cs="Verdana"/>
        </w:rPr>
        <w:t>la</w:t>
      </w:r>
      <w:r>
        <w:rPr>
          <w:rFonts w:ascii="Verdana" w:hAnsi="Verdana" w:cs="Verdana"/>
        </w:rPr>
        <w:t xml:space="preserve"> </w:t>
      </w:r>
      <w:r w:rsidRPr="00880DF2">
        <w:rPr>
          <w:rFonts w:ascii="Verdana" w:hAnsi="Verdana" w:cs="Verdana"/>
        </w:rPr>
        <w:t>planificación</w:t>
      </w:r>
      <w:r>
        <w:rPr>
          <w:rFonts w:ascii="Verdana" w:hAnsi="Verdana" w:cs="Verdana"/>
        </w:rPr>
        <w:t xml:space="preserve"> </w:t>
      </w:r>
      <w:r w:rsidRPr="00880DF2">
        <w:rPr>
          <w:rFonts w:ascii="Verdana" w:hAnsi="Verdana" w:cs="Verdana"/>
        </w:rPr>
        <w:t>de</w:t>
      </w:r>
      <w:r>
        <w:rPr>
          <w:rFonts w:ascii="Verdana" w:hAnsi="Verdana" w:cs="Verdana"/>
        </w:rPr>
        <w:t xml:space="preserve"> </w:t>
      </w:r>
      <w:r w:rsidRPr="00880DF2">
        <w:rPr>
          <w:rFonts w:ascii="Verdana" w:hAnsi="Verdana" w:cs="Verdana"/>
        </w:rPr>
        <w:t>este</w:t>
      </w:r>
      <w:r>
        <w:rPr>
          <w:rFonts w:ascii="Verdana" w:hAnsi="Verdana" w:cs="Verdana"/>
        </w:rPr>
        <w:t xml:space="preserve"> </w:t>
      </w:r>
      <w:r w:rsidRPr="00880DF2">
        <w:rPr>
          <w:rFonts w:ascii="Verdana" w:hAnsi="Verdana" w:cs="Verdana"/>
        </w:rPr>
        <w:t>como</w:t>
      </w:r>
      <w:r>
        <w:rPr>
          <w:rFonts w:ascii="Verdana" w:hAnsi="Verdana" w:cs="Verdana"/>
        </w:rPr>
        <w:t xml:space="preserve"> </w:t>
      </w:r>
      <w:r w:rsidRPr="00880DF2">
        <w:rPr>
          <w:rFonts w:ascii="Verdana" w:hAnsi="Verdana" w:cs="Verdana"/>
        </w:rPr>
        <w:t>vía</w:t>
      </w:r>
      <w:r>
        <w:rPr>
          <w:rFonts w:ascii="Verdana" w:hAnsi="Verdana" w:cs="Verdana"/>
        </w:rPr>
        <w:t xml:space="preserve"> </w:t>
      </w:r>
      <w:r w:rsidRPr="00880DF2">
        <w:rPr>
          <w:rFonts w:ascii="Verdana" w:hAnsi="Verdana" w:cs="Verdana"/>
        </w:rPr>
        <w:t>de</w:t>
      </w:r>
      <w:r>
        <w:rPr>
          <w:rFonts w:ascii="Verdana" w:hAnsi="Verdana" w:cs="Verdana"/>
        </w:rPr>
        <w:t xml:space="preserve"> </w:t>
      </w:r>
      <w:r w:rsidRPr="00880DF2">
        <w:rPr>
          <w:rFonts w:ascii="Verdana" w:hAnsi="Verdana" w:cs="Verdana"/>
        </w:rPr>
        <w:t xml:space="preserve">evaluación. </w:t>
      </w:r>
    </w:p>
    <w:p w:rsidR="0083353C" w:rsidRPr="00880DF2" w:rsidRDefault="0083353C" w:rsidP="00435795">
      <w:pPr>
        <w:pStyle w:val="Textoindependiente2"/>
        <w:tabs>
          <w:tab w:val="left" w:pos="-426"/>
          <w:tab w:val="left" w:pos="0"/>
          <w:tab w:val="left" w:pos="851"/>
        </w:tabs>
        <w:spacing w:before="120" w:line="240" w:lineRule="auto"/>
        <w:ind w:right="-1"/>
        <w:jc w:val="both"/>
        <w:rPr>
          <w:rFonts w:ascii="Verdana" w:hAnsi="Verdana" w:cs="Verdana"/>
        </w:rPr>
      </w:pPr>
      <w:r w:rsidRPr="00880DF2">
        <w:rPr>
          <w:rFonts w:ascii="Verdana" w:hAnsi="Verdana" w:cs="Verdana"/>
        </w:rPr>
        <w:t>Sugerencias</w:t>
      </w:r>
      <w:r>
        <w:rPr>
          <w:rFonts w:ascii="Verdana" w:hAnsi="Verdana" w:cs="Verdana"/>
        </w:rPr>
        <w:t xml:space="preserve"> </w:t>
      </w:r>
      <w:r w:rsidRPr="00880DF2">
        <w:rPr>
          <w:rFonts w:ascii="Verdana" w:hAnsi="Verdana" w:cs="Verdana"/>
        </w:rPr>
        <w:t>metodológicas: se</w:t>
      </w:r>
      <w:r>
        <w:rPr>
          <w:rFonts w:ascii="Verdana" w:hAnsi="Verdana" w:cs="Verdana"/>
        </w:rPr>
        <w:t xml:space="preserve"> </w:t>
      </w:r>
      <w:r w:rsidRPr="00880DF2">
        <w:rPr>
          <w:rFonts w:ascii="Verdana" w:hAnsi="Verdana" w:cs="Verdana"/>
        </w:rPr>
        <w:t>utilizarán</w:t>
      </w:r>
      <w:r>
        <w:rPr>
          <w:rFonts w:ascii="Verdana" w:hAnsi="Verdana" w:cs="Verdana"/>
        </w:rPr>
        <w:t xml:space="preserve"> </w:t>
      </w:r>
      <w:r w:rsidRPr="00880DF2">
        <w:rPr>
          <w:rFonts w:ascii="Verdana" w:hAnsi="Verdana" w:cs="Verdana"/>
        </w:rPr>
        <w:t>ejercicios</w:t>
      </w:r>
      <w:r>
        <w:rPr>
          <w:rFonts w:ascii="Verdana" w:hAnsi="Verdana" w:cs="Verdana"/>
        </w:rPr>
        <w:t xml:space="preserve"> </w:t>
      </w:r>
      <w:r w:rsidRPr="00880DF2">
        <w:rPr>
          <w:rFonts w:ascii="Verdana" w:hAnsi="Verdana" w:cs="Verdana"/>
        </w:rPr>
        <w:t>del</w:t>
      </w:r>
      <w:r>
        <w:rPr>
          <w:rFonts w:ascii="Verdana" w:hAnsi="Verdana" w:cs="Verdana"/>
        </w:rPr>
        <w:t xml:space="preserve"> </w:t>
      </w:r>
      <w:r w:rsidRPr="00880DF2">
        <w:rPr>
          <w:rFonts w:ascii="Verdana" w:hAnsi="Verdana" w:cs="Verdana"/>
        </w:rPr>
        <w:t>software</w:t>
      </w:r>
      <w:r>
        <w:rPr>
          <w:rFonts w:ascii="Verdana" w:hAnsi="Verdana" w:cs="Verdana"/>
        </w:rPr>
        <w:t xml:space="preserve"> </w:t>
      </w:r>
      <w:r w:rsidRPr="00880DF2">
        <w:rPr>
          <w:rFonts w:ascii="Verdana" w:hAnsi="Verdana" w:cs="Verdana"/>
        </w:rPr>
        <w:t xml:space="preserve">Elementos </w:t>
      </w:r>
      <w:proofErr w:type="gramStart"/>
      <w:r w:rsidRPr="00880DF2">
        <w:rPr>
          <w:rFonts w:ascii="Verdana" w:hAnsi="Verdana" w:cs="Verdana"/>
        </w:rPr>
        <w:t>Matemáticos(</w:t>
      </w:r>
      <w:proofErr w:type="gramEnd"/>
      <w:r w:rsidRPr="00880DF2">
        <w:rPr>
          <w:rFonts w:ascii="Verdana" w:hAnsi="Verdana" w:cs="Verdana"/>
        </w:rPr>
        <w:t>unidad 3), libro de</w:t>
      </w:r>
      <w:r>
        <w:rPr>
          <w:rFonts w:ascii="Verdana" w:hAnsi="Verdana" w:cs="Verdana"/>
        </w:rPr>
        <w:t xml:space="preserve"> </w:t>
      </w:r>
      <w:r w:rsidRPr="00880DF2">
        <w:rPr>
          <w:rFonts w:ascii="Verdana" w:hAnsi="Verdana" w:cs="Verdana"/>
        </w:rPr>
        <w:t>texto; se incluirá</w:t>
      </w:r>
      <w:r>
        <w:rPr>
          <w:rFonts w:ascii="Verdana" w:hAnsi="Verdana" w:cs="Verdana"/>
        </w:rPr>
        <w:t xml:space="preserve"> </w:t>
      </w:r>
      <w:r w:rsidRPr="00880DF2">
        <w:rPr>
          <w:rFonts w:ascii="Verdana" w:hAnsi="Verdana" w:cs="Verdana"/>
        </w:rPr>
        <w:t>la</w:t>
      </w:r>
      <w:r>
        <w:rPr>
          <w:rFonts w:ascii="Verdana" w:hAnsi="Verdana" w:cs="Verdana"/>
        </w:rPr>
        <w:t xml:space="preserve"> </w:t>
      </w:r>
      <w:r w:rsidRPr="00880DF2">
        <w:rPr>
          <w:rFonts w:ascii="Verdana" w:hAnsi="Verdana" w:cs="Verdana"/>
        </w:rPr>
        <w:t>resolución de un</w:t>
      </w:r>
      <w:r>
        <w:rPr>
          <w:rFonts w:ascii="Verdana" w:hAnsi="Verdana" w:cs="Verdana"/>
        </w:rPr>
        <w:t xml:space="preserve"> </w:t>
      </w:r>
      <w:r w:rsidRPr="00880DF2">
        <w:rPr>
          <w:rFonts w:ascii="Verdana" w:hAnsi="Verdana" w:cs="Verdana"/>
        </w:rPr>
        <w:t>problema</w:t>
      </w:r>
      <w:r>
        <w:rPr>
          <w:rFonts w:ascii="Verdana" w:hAnsi="Verdana" w:cs="Verdana"/>
        </w:rPr>
        <w:t xml:space="preserve"> </w:t>
      </w:r>
      <w:r w:rsidRPr="00880DF2">
        <w:rPr>
          <w:rFonts w:ascii="Verdana" w:hAnsi="Verdana" w:cs="Verdana"/>
        </w:rPr>
        <w:t>geométrico; se</w:t>
      </w:r>
      <w:r>
        <w:rPr>
          <w:rFonts w:ascii="Verdana" w:hAnsi="Verdana" w:cs="Verdana"/>
        </w:rPr>
        <w:t xml:space="preserve"> </w:t>
      </w:r>
      <w:r w:rsidRPr="00880DF2">
        <w:rPr>
          <w:rFonts w:ascii="Verdana" w:hAnsi="Verdana" w:cs="Verdana"/>
        </w:rPr>
        <w:t>pedirá</w:t>
      </w:r>
      <w:r>
        <w:rPr>
          <w:rFonts w:ascii="Verdana" w:hAnsi="Verdana" w:cs="Verdana"/>
        </w:rPr>
        <w:t xml:space="preserve"> </w:t>
      </w:r>
      <w:r w:rsidRPr="00880DF2">
        <w:rPr>
          <w:rFonts w:ascii="Verdana" w:hAnsi="Verdana" w:cs="Verdana"/>
        </w:rPr>
        <w:t>formular</w:t>
      </w:r>
      <w:r>
        <w:rPr>
          <w:rFonts w:ascii="Verdana" w:hAnsi="Verdana" w:cs="Verdana"/>
        </w:rPr>
        <w:t xml:space="preserve"> </w:t>
      </w:r>
      <w:r w:rsidRPr="00880DF2">
        <w:rPr>
          <w:rFonts w:ascii="Verdana" w:hAnsi="Verdana" w:cs="Verdana"/>
        </w:rPr>
        <w:t>un</w:t>
      </w:r>
      <w:r>
        <w:rPr>
          <w:rFonts w:ascii="Verdana" w:hAnsi="Verdana" w:cs="Verdana"/>
        </w:rPr>
        <w:t xml:space="preserve"> </w:t>
      </w:r>
      <w:r w:rsidRPr="00880DF2">
        <w:rPr>
          <w:rFonts w:ascii="Verdana" w:hAnsi="Verdana" w:cs="Verdana"/>
        </w:rPr>
        <w:t>problema</w:t>
      </w:r>
      <w:r>
        <w:rPr>
          <w:rFonts w:ascii="Verdana" w:hAnsi="Verdana" w:cs="Verdana"/>
        </w:rPr>
        <w:t xml:space="preserve"> </w:t>
      </w:r>
      <w:r w:rsidRPr="00880DF2">
        <w:rPr>
          <w:rFonts w:ascii="Verdana" w:hAnsi="Verdana" w:cs="Verdana"/>
        </w:rPr>
        <w:t>con</w:t>
      </w:r>
      <w:r>
        <w:rPr>
          <w:rFonts w:ascii="Verdana" w:hAnsi="Verdana" w:cs="Verdana"/>
        </w:rPr>
        <w:t xml:space="preserve"> </w:t>
      </w:r>
      <w:r w:rsidRPr="00880DF2">
        <w:rPr>
          <w:rFonts w:ascii="Verdana" w:hAnsi="Verdana" w:cs="Verdana"/>
        </w:rPr>
        <w:t>datos</w:t>
      </w:r>
      <w:r>
        <w:rPr>
          <w:rFonts w:ascii="Verdana" w:hAnsi="Verdana" w:cs="Verdana"/>
        </w:rPr>
        <w:t xml:space="preserve"> </w:t>
      </w:r>
      <w:r w:rsidRPr="00880DF2">
        <w:rPr>
          <w:rFonts w:ascii="Verdana" w:hAnsi="Verdana" w:cs="Verdana"/>
        </w:rPr>
        <w:t>de</w:t>
      </w:r>
      <w:r>
        <w:rPr>
          <w:rFonts w:ascii="Verdana" w:hAnsi="Verdana" w:cs="Verdana"/>
        </w:rPr>
        <w:t xml:space="preserve"> </w:t>
      </w:r>
      <w:r w:rsidRPr="00880DF2">
        <w:rPr>
          <w:rFonts w:ascii="Verdana" w:hAnsi="Verdana" w:cs="Verdana"/>
        </w:rPr>
        <w:t>la prensa,</w:t>
      </w:r>
      <w:r>
        <w:rPr>
          <w:rFonts w:ascii="Verdana" w:hAnsi="Verdana" w:cs="Verdana"/>
        </w:rPr>
        <w:t xml:space="preserve"> </w:t>
      </w:r>
      <w:r w:rsidRPr="00880DF2">
        <w:rPr>
          <w:rFonts w:ascii="Verdana" w:hAnsi="Verdana" w:cs="Verdana"/>
        </w:rPr>
        <w:t xml:space="preserve">la comunidad; se orientará el cuestionario en la quinta clase para </w:t>
      </w:r>
      <w:r w:rsidRPr="00880DF2">
        <w:rPr>
          <w:rFonts w:ascii="Verdana" w:hAnsi="Verdana" w:cs="Verdana"/>
        </w:rPr>
        <w:lastRenderedPageBreak/>
        <w:t>realizarlo de forma</w:t>
      </w:r>
      <w:r>
        <w:rPr>
          <w:rFonts w:ascii="Verdana" w:hAnsi="Verdana" w:cs="Verdana"/>
        </w:rPr>
        <w:t xml:space="preserve"> </w:t>
      </w:r>
      <w:r w:rsidRPr="00880DF2">
        <w:rPr>
          <w:rFonts w:ascii="Verdana" w:hAnsi="Verdana" w:cs="Verdana"/>
        </w:rPr>
        <w:t>individual; se</w:t>
      </w:r>
      <w:r>
        <w:rPr>
          <w:rFonts w:ascii="Verdana" w:hAnsi="Verdana" w:cs="Verdana"/>
        </w:rPr>
        <w:t xml:space="preserve"> </w:t>
      </w:r>
      <w:r w:rsidRPr="00880DF2">
        <w:rPr>
          <w:rFonts w:ascii="Verdana" w:hAnsi="Verdana" w:cs="Verdana"/>
        </w:rPr>
        <w:t>revisará en</w:t>
      </w:r>
      <w:r>
        <w:rPr>
          <w:rFonts w:ascii="Verdana" w:hAnsi="Verdana" w:cs="Verdana"/>
        </w:rPr>
        <w:t xml:space="preserve"> </w:t>
      </w:r>
      <w:r w:rsidRPr="00880DF2">
        <w:rPr>
          <w:rFonts w:ascii="Verdana" w:hAnsi="Verdana" w:cs="Verdana"/>
        </w:rPr>
        <w:t>la</w:t>
      </w:r>
      <w:r>
        <w:rPr>
          <w:rFonts w:ascii="Verdana" w:hAnsi="Verdana" w:cs="Verdana"/>
        </w:rPr>
        <w:t xml:space="preserve"> </w:t>
      </w:r>
      <w:r w:rsidRPr="00880DF2">
        <w:rPr>
          <w:rFonts w:ascii="Verdana" w:hAnsi="Verdana" w:cs="Verdana"/>
        </w:rPr>
        <w:t>novena</w:t>
      </w:r>
      <w:r>
        <w:rPr>
          <w:rFonts w:ascii="Verdana" w:hAnsi="Verdana" w:cs="Verdana"/>
        </w:rPr>
        <w:t xml:space="preserve"> </w:t>
      </w:r>
      <w:r w:rsidRPr="00880DF2">
        <w:rPr>
          <w:rFonts w:ascii="Verdana" w:hAnsi="Verdana" w:cs="Verdana"/>
        </w:rPr>
        <w:t>clase</w:t>
      </w:r>
      <w:r>
        <w:rPr>
          <w:rFonts w:ascii="Verdana" w:hAnsi="Verdana" w:cs="Verdana"/>
        </w:rPr>
        <w:t xml:space="preserve"> </w:t>
      </w:r>
      <w:r w:rsidRPr="00880DF2">
        <w:rPr>
          <w:rFonts w:ascii="Verdana" w:hAnsi="Verdana" w:cs="Verdana"/>
        </w:rPr>
        <w:t>discutiéndose</w:t>
      </w:r>
      <w:r>
        <w:rPr>
          <w:rFonts w:ascii="Verdana" w:hAnsi="Verdana" w:cs="Verdana"/>
        </w:rPr>
        <w:t xml:space="preserve"> </w:t>
      </w:r>
      <w:r w:rsidRPr="00880DF2">
        <w:rPr>
          <w:rFonts w:ascii="Verdana" w:hAnsi="Verdana" w:cs="Verdana"/>
        </w:rPr>
        <w:t>colectivamente. Podrá comprobarse con una pregunta escrita.</w:t>
      </w:r>
    </w:p>
    <w:p w:rsidR="0083353C" w:rsidRPr="00880DF2" w:rsidRDefault="0083353C" w:rsidP="00435795">
      <w:pPr>
        <w:numPr>
          <w:ilvl w:val="0"/>
          <w:numId w:val="35"/>
        </w:numPr>
        <w:tabs>
          <w:tab w:val="left" w:pos="-426"/>
          <w:tab w:val="left" w:pos="0"/>
          <w:tab w:val="left" w:pos="284"/>
        </w:tabs>
        <w:spacing w:before="120" w:after="120"/>
        <w:ind w:left="0" w:right="-1" w:firstLine="0"/>
        <w:jc w:val="both"/>
        <w:rPr>
          <w:rFonts w:ascii="Verdana" w:hAnsi="Verdana" w:cs="Verdana"/>
        </w:rPr>
      </w:pPr>
      <w:r w:rsidRPr="00880DF2">
        <w:rPr>
          <w:rFonts w:ascii="Verdana" w:hAnsi="Verdana" w:cs="Verdana"/>
        </w:rPr>
        <w:t>Las ecuaciones cuadráticas que se reducen a un trinomio cuadrado perfecto tienen: ___ dos soluciones___ una solución___ ninguna solución</w:t>
      </w:r>
    </w:p>
    <w:p w:rsidR="0083353C" w:rsidRPr="00880DF2" w:rsidRDefault="0083353C" w:rsidP="00435795">
      <w:pPr>
        <w:numPr>
          <w:ilvl w:val="0"/>
          <w:numId w:val="31"/>
        </w:numPr>
        <w:tabs>
          <w:tab w:val="left" w:pos="-426"/>
          <w:tab w:val="left" w:pos="360"/>
          <w:tab w:val="left" w:pos="426"/>
          <w:tab w:val="left" w:pos="851"/>
          <w:tab w:val="left" w:pos="993"/>
        </w:tabs>
        <w:spacing w:before="120" w:after="120"/>
        <w:ind w:left="0" w:right="425" w:firstLine="0"/>
        <w:jc w:val="both"/>
        <w:rPr>
          <w:rFonts w:ascii="Verdana" w:hAnsi="Verdana" w:cs="Verdana"/>
        </w:rPr>
      </w:pPr>
      <w:r w:rsidRPr="00880DF2">
        <w:rPr>
          <w:rFonts w:ascii="Verdana" w:hAnsi="Verdana" w:cs="Verdana"/>
        </w:rPr>
        <w:t xml:space="preserve">Ejercicio 3.326 software Elementos Matemáticos. </w:t>
      </w:r>
    </w:p>
    <w:p w:rsidR="0083353C" w:rsidRPr="00880DF2" w:rsidRDefault="0083353C" w:rsidP="00845741">
      <w:pPr>
        <w:tabs>
          <w:tab w:val="left" w:pos="-426"/>
          <w:tab w:val="left" w:pos="0"/>
          <w:tab w:val="left" w:pos="360"/>
          <w:tab w:val="left" w:pos="851"/>
          <w:tab w:val="left" w:pos="993"/>
          <w:tab w:val="left" w:pos="1560"/>
        </w:tabs>
        <w:spacing w:before="120" w:after="120"/>
        <w:ind w:left="142" w:right="-1"/>
        <w:jc w:val="both"/>
        <w:rPr>
          <w:rFonts w:ascii="Verdana" w:hAnsi="Verdana" w:cs="Verdana"/>
        </w:rPr>
      </w:pPr>
      <w:r w:rsidRPr="00880DF2">
        <w:rPr>
          <w:rFonts w:ascii="Verdana" w:hAnsi="Verdana" w:cs="Verdana"/>
        </w:rPr>
        <w:t xml:space="preserve">Las soluciones de la ecuación: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895475" cy="14287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95475" cy="142875"/>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895475" cy="142875"/>
            <wp:effectExtent l="0" t="0" r="9525"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95475" cy="142875"/>
                    </a:xfrm>
                    <a:prstGeom prst="rect">
                      <a:avLst/>
                    </a:prstGeom>
                    <a:noFill/>
                    <a:ln>
                      <a:noFill/>
                    </a:ln>
                  </pic:spPr>
                </pic:pic>
              </a:graphicData>
            </a:graphic>
          </wp:inline>
        </w:drawing>
      </w:r>
      <w:r w:rsidRPr="00082873">
        <w:rPr>
          <w:rFonts w:ascii="Verdana" w:hAnsi="Verdana" w:cs="Verdana"/>
        </w:rPr>
        <w:fldChar w:fldCharType="end"/>
      </w:r>
      <w:r w:rsidRPr="00880DF2">
        <w:rPr>
          <w:rFonts w:ascii="Verdana" w:hAnsi="Verdana" w:cs="Verdana"/>
        </w:rPr>
        <w:t>son:</w:t>
      </w:r>
    </w:p>
    <w:p w:rsidR="0083353C" w:rsidRPr="00880DF2" w:rsidRDefault="0083353C" w:rsidP="00435795">
      <w:pPr>
        <w:tabs>
          <w:tab w:val="left" w:pos="-426"/>
          <w:tab w:val="left" w:pos="0"/>
          <w:tab w:val="left" w:pos="360"/>
          <w:tab w:val="left" w:pos="851"/>
        </w:tabs>
        <w:spacing w:before="120" w:after="120"/>
        <w:ind w:right="425"/>
        <w:jc w:val="both"/>
        <w:rPr>
          <w:rFonts w:ascii="Verdana" w:hAnsi="Verdana" w:cs="Verdana"/>
        </w:rPr>
      </w:pPr>
      <w:r>
        <w:rPr>
          <w:rFonts w:ascii="Verdana" w:hAnsi="Verdana" w:cs="Verdana"/>
        </w:rPr>
        <w:t>___–</w:t>
      </w:r>
      <w:r w:rsidRPr="00880DF2">
        <w:rPr>
          <w:rFonts w:ascii="Verdana" w:hAnsi="Verdana" w:cs="Verdana"/>
        </w:rPr>
        <w:t xml:space="preserve">5, ___ </w:t>
      </w:r>
      <w:proofErr w:type="spellStart"/>
      <w:r w:rsidRPr="00880DF2">
        <w:rPr>
          <w:rFonts w:ascii="Verdana" w:hAnsi="Verdana" w:cs="Verdana"/>
        </w:rPr>
        <w:t>nts</w:t>
      </w:r>
      <w:proofErr w:type="spellEnd"/>
      <w:r w:rsidRPr="00880DF2">
        <w:rPr>
          <w:rFonts w:ascii="Verdana" w:hAnsi="Verdana" w:cs="Verdana"/>
        </w:rPr>
        <w:t>, ___5, ___ 5 y –5</w:t>
      </w:r>
    </w:p>
    <w:p w:rsidR="0083353C" w:rsidRPr="00880DF2" w:rsidRDefault="0083353C" w:rsidP="00435795">
      <w:pPr>
        <w:numPr>
          <w:ilvl w:val="0"/>
          <w:numId w:val="31"/>
        </w:numPr>
        <w:tabs>
          <w:tab w:val="left" w:pos="-426"/>
          <w:tab w:val="left" w:pos="0"/>
          <w:tab w:val="left" w:pos="360"/>
          <w:tab w:val="left" w:pos="851"/>
          <w:tab w:val="left" w:pos="993"/>
        </w:tabs>
        <w:spacing w:before="120" w:after="120"/>
        <w:ind w:left="0" w:right="425" w:firstLine="0"/>
        <w:jc w:val="both"/>
        <w:rPr>
          <w:rFonts w:ascii="Verdana" w:hAnsi="Verdana" w:cs="Verdana"/>
        </w:rPr>
      </w:pPr>
      <w:r w:rsidRPr="00880DF2">
        <w:rPr>
          <w:rFonts w:ascii="Verdana" w:hAnsi="Verdana" w:cs="Verdana"/>
        </w:rPr>
        <w:t>Ejercicio 17 L/T Matemática 9no, p 158.</w:t>
      </w:r>
    </w:p>
    <w:p w:rsidR="0083353C" w:rsidRDefault="0083353C" w:rsidP="009136E8">
      <w:pPr>
        <w:tabs>
          <w:tab w:val="left" w:pos="-426"/>
          <w:tab w:val="left" w:pos="0"/>
          <w:tab w:val="left" w:pos="360"/>
          <w:tab w:val="left" w:pos="851"/>
        </w:tabs>
        <w:spacing w:before="120" w:after="120"/>
        <w:ind w:right="-1"/>
        <w:jc w:val="both"/>
        <w:rPr>
          <w:rFonts w:ascii="Verdana" w:hAnsi="Verdana" w:cs="Verdana"/>
        </w:rPr>
      </w:pPr>
      <w:r w:rsidRPr="00880DF2">
        <w:rPr>
          <w:rFonts w:ascii="Verdana" w:hAnsi="Verdana" w:cs="Verdana"/>
        </w:rPr>
        <w:t>Un lado de un rectángulo es 7,0cm más largo</w:t>
      </w:r>
      <w:r>
        <w:rPr>
          <w:rFonts w:ascii="Verdana" w:hAnsi="Verdana" w:cs="Verdana"/>
        </w:rPr>
        <w:t xml:space="preserve"> </w:t>
      </w:r>
      <w:r w:rsidRPr="00880DF2">
        <w:rPr>
          <w:rFonts w:ascii="Verdana" w:hAnsi="Verdana" w:cs="Verdana"/>
        </w:rPr>
        <w:t>que el otro. La diagonal</w:t>
      </w:r>
      <w:r>
        <w:rPr>
          <w:rFonts w:ascii="Verdana" w:hAnsi="Verdana" w:cs="Verdana"/>
        </w:rPr>
        <w:t xml:space="preserve"> </w:t>
      </w:r>
      <w:r w:rsidRPr="00880DF2">
        <w:rPr>
          <w:rFonts w:ascii="Verdana" w:hAnsi="Verdana" w:cs="Verdana"/>
        </w:rPr>
        <w:t>es</w:t>
      </w:r>
      <w:r>
        <w:rPr>
          <w:rFonts w:ascii="Verdana" w:hAnsi="Verdana" w:cs="Verdana"/>
        </w:rPr>
        <w:t xml:space="preserve"> </w:t>
      </w:r>
      <w:r w:rsidRPr="00880DF2">
        <w:rPr>
          <w:rFonts w:ascii="Verdana" w:hAnsi="Verdana" w:cs="Verdana"/>
        </w:rPr>
        <w:t>1,0cm</w:t>
      </w:r>
      <w:r>
        <w:rPr>
          <w:rFonts w:ascii="Verdana" w:hAnsi="Verdana" w:cs="Verdana"/>
        </w:rPr>
        <w:t xml:space="preserve"> </w:t>
      </w:r>
      <w:r w:rsidRPr="00880DF2">
        <w:rPr>
          <w:rFonts w:ascii="Verdana" w:hAnsi="Verdana" w:cs="Verdana"/>
        </w:rPr>
        <w:t>mayor que el lado más largo. Halla el área del rectángulo.</w:t>
      </w:r>
    </w:p>
    <w:p w:rsidR="0083353C" w:rsidRPr="009136E8" w:rsidRDefault="0083353C" w:rsidP="009136E8">
      <w:pPr>
        <w:tabs>
          <w:tab w:val="left" w:pos="-426"/>
          <w:tab w:val="left" w:pos="0"/>
          <w:tab w:val="left" w:pos="360"/>
          <w:tab w:val="left" w:pos="851"/>
        </w:tabs>
        <w:spacing w:before="120" w:after="120"/>
        <w:ind w:right="-1"/>
        <w:jc w:val="both"/>
        <w:rPr>
          <w:rFonts w:ascii="Verdana" w:hAnsi="Verdana" w:cs="Verdana"/>
        </w:rPr>
      </w:pPr>
      <w:r>
        <w:rPr>
          <w:rFonts w:ascii="Verdana" w:hAnsi="Verdana" w:cs="Verdana"/>
        </w:rPr>
        <w:t xml:space="preserve">4. </w:t>
      </w:r>
      <w:r w:rsidRPr="009136E8">
        <w:rPr>
          <w:rFonts w:ascii="Verdana" w:hAnsi="Verdana" w:cs="Verdana"/>
        </w:rPr>
        <w:t>Utilizando datos de la prensa, elabora un problema que conduzca a una ecuación cuadrática.</w:t>
      </w:r>
    </w:p>
    <w:p w:rsidR="0083353C" w:rsidRPr="00880DF2" w:rsidRDefault="0083353C" w:rsidP="00435795">
      <w:pPr>
        <w:tabs>
          <w:tab w:val="left" w:pos="-426"/>
          <w:tab w:val="left" w:pos="0"/>
          <w:tab w:val="left" w:pos="360"/>
          <w:tab w:val="left" w:pos="567"/>
          <w:tab w:val="left" w:pos="851"/>
        </w:tabs>
        <w:spacing w:before="120" w:after="120"/>
        <w:jc w:val="both"/>
        <w:rPr>
          <w:rFonts w:ascii="Verdana" w:hAnsi="Verdana" w:cs="Verdana"/>
        </w:rPr>
      </w:pPr>
      <w:r w:rsidRPr="00880DF2">
        <w:rPr>
          <w:rFonts w:ascii="Verdana" w:hAnsi="Verdana" w:cs="Verdana"/>
        </w:rPr>
        <w:t>Actividad</w:t>
      </w:r>
      <w:r>
        <w:rPr>
          <w:rFonts w:ascii="Verdana" w:hAnsi="Verdana" w:cs="Verdana"/>
        </w:rPr>
        <w:t xml:space="preserve"> </w:t>
      </w:r>
      <w:r w:rsidRPr="00880DF2">
        <w:rPr>
          <w:rFonts w:ascii="Verdana" w:hAnsi="Verdana" w:cs="Verdana"/>
        </w:rPr>
        <w:t># 7 Trabajo práctico.</w:t>
      </w:r>
    </w:p>
    <w:p w:rsidR="0083353C" w:rsidRDefault="0083353C" w:rsidP="00435795">
      <w:pPr>
        <w:tabs>
          <w:tab w:val="left" w:pos="-426"/>
          <w:tab w:val="left" w:pos="0"/>
          <w:tab w:val="left" w:pos="360"/>
          <w:tab w:val="left" w:pos="851"/>
        </w:tabs>
        <w:spacing w:before="120" w:after="120"/>
        <w:ind w:right="-1"/>
        <w:jc w:val="both"/>
        <w:rPr>
          <w:rFonts w:ascii="Verdana" w:hAnsi="Verdana" w:cs="Verdana"/>
        </w:rPr>
      </w:pPr>
      <w:r w:rsidRPr="00880DF2">
        <w:rPr>
          <w:rFonts w:ascii="Verdana" w:hAnsi="Verdana" w:cs="Verdana"/>
        </w:rPr>
        <w:t>Objetivo: preparar</w:t>
      </w:r>
      <w:r>
        <w:rPr>
          <w:rFonts w:ascii="Verdana" w:hAnsi="Verdana" w:cs="Verdana"/>
        </w:rPr>
        <w:t xml:space="preserve"> </w:t>
      </w:r>
      <w:r w:rsidRPr="00880DF2">
        <w:rPr>
          <w:rFonts w:ascii="Verdana" w:hAnsi="Verdana" w:cs="Verdana"/>
        </w:rPr>
        <w:t>a los docentes en la planificación</w:t>
      </w:r>
      <w:r>
        <w:rPr>
          <w:rFonts w:ascii="Verdana" w:hAnsi="Verdana" w:cs="Verdana"/>
        </w:rPr>
        <w:t xml:space="preserve"> </w:t>
      </w:r>
      <w:r w:rsidRPr="00880DF2">
        <w:rPr>
          <w:rFonts w:ascii="Verdana" w:hAnsi="Verdana" w:cs="Verdana"/>
        </w:rPr>
        <w:t>de este</w:t>
      </w:r>
      <w:r>
        <w:rPr>
          <w:rFonts w:ascii="Verdana" w:hAnsi="Verdana" w:cs="Verdana"/>
        </w:rPr>
        <w:t xml:space="preserve"> </w:t>
      </w:r>
      <w:r w:rsidRPr="00880DF2">
        <w:rPr>
          <w:rFonts w:ascii="Verdana" w:hAnsi="Verdana" w:cs="Verdana"/>
        </w:rPr>
        <w:t>como vía de</w:t>
      </w:r>
      <w:r>
        <w:rPr>
          <w:rFonts w:ascii="Verdana" w:hAnsi="Verdana" w:cs="Verdana"/>
        </w:rPr>
        <w:t xml:space="preserve"> </w:t>
      </w:r>
      <w:r w:rsidRPr="00880DF2">
        <w:rPr>
          <w:rFonts w:ascii="Verdana" w:hAnsi="Verdana" w:cs="Verdana"/>
        </w:rPr>
        <w:t>evaluación.</w:t>
      </w:r>
    </w:p>
    <w:p w:rsidR="0083353C" w:rsidRPr="00962DB1" w:rsidRDefault="0083353C" w:rsidP="009136E8">
      <w:pPr>
        <w:tabs>
          <w:tab w:val="left" w:pos="-426"/>
          <w:tab w:val="left" w:pos="0"/>
          <w:tab w:val="left" w:pos="360"/>
          <w:tab w:val="left" w:pos="851"/>
        </w:tabs>
        <w:spacing w:before="120" w:after="120"/>
        <w:ind w:right="-1"/>
        <w:jc w:val="both"/>
        <w:rPr>
          <w:rFonts w:ascii="Verdana" w:hAnsi="Verdana" w:cs="Verdana"/>
        </w:rPr>
      </w:pPr>
      <w:r w:rsidRPr="00880DF2">
        <w:rPr>
          <w:rFonts w:ascii="Verdana" w:hAnsi="Verdana" w:cs="Verdana"/>
        </w:rPr>
        <w:t>Sugerencias</w:t>
      </w:r>
      <w:r>
        <w:rPr>
          <w:rFonts w:ascii="Verdana" w:hAnsi="Verdana" w:cs="Verdana"/>
        </w:rPr>
        <w:t xml:space="preserve"> </w:t>
      </w:r>
      <w:r w:rsidRPr="00880DF2">
        <w:rPr>
          <w:rFonts w:ascii="Verdana" w:hAnsi="Verdana" w:cs="Verdana"/>
        </w:rPr>
        <w:t>metodológicas: se</w:t>
      </w:r>
      <w:r>
        <w:rPr>
          <w:rFonts w:ascii="Verdana" w:hAnsi="Verdana" w:cs="Verdana"/>
        </w:rPr>
        <w:t xml:space="preserve"> </w:t>
      </w:r>
      <w:r w:rsidRPr="00880DF2">
        <w:rPr>
          <w:rFonts w:ascii="Verdana" w:hAnsi="Verdana" w:cs="Verdana"/>
        </w:rPr>
        <w:t>utilizarán</w:t>
      </w:r>
      <w:r>
        <w:rPr>
          <w:rFonts w:ascii="Verdana" w:hAnsi="Verdana" w:cs="Verdana"/>
        </w:rPr>
        <w:t xml:space="preserve"> </w:t>
      </w:r>
      <w:r w:rsidRPr="00880DF2">
        <w:rPr>
          <w:rFonts w:ascii="Verdana" w:hAnsi="Verdana" w:cs="Verdana"/>
        </w:rPr>
        <w:t>ejercicios</w:t>
      </w:r>
      <w:r>
        <w:rPr>
          <w:rFonts w:ascii="Verdana" w:hAnsi="Verdana" w:cs="Verdana"/>
        </w:rPr>
        <w:t xml:space="preserve"> </w:t>
      </w:r>
      <w:r w:rsidRPr="00880DF2">
        <w:rPr>
          <w:rFonts w:ascii="Verdana" w:hAnsi="Verdana" w:cs="Verdana"/>
        </w:rPr>
        <w:t>del</w:t>
      </w:r>
      <w:r>
        <w:rPr>
          <w:rFonts w:ascii="Verdana" w:hAnsi="Verdana" w:cs="Verdana"/>
        </w:rPr>
        <w:t xml:space="preserve"> </w:t>
      </w:r>
      <w:r w:rsidRPr="00880DF2">
        <w:rPr>
          <w:rFonts w:ascii="Verdana" w:hAnsi="Verdana" w:cs="Verdana"/>
        </w:rPr>
        <w:t>software</w:t>
      </w:r>
      <w:r>
        <w:rPr>
          <w:rFonts w:ascii="Verdana" w:hAnsi="Verdana" w:cs="Verdana"/>
        </w:rPr>
        <w:t xml:space="preserve"> </w:t>
      </w:r>
      <w:r w:rsidRPr="00880DF2">
        <w:rPr>
          <w:rFonts w:ascii="Verdana" w:hAnsi="Verdana" w:cs="Verdana"/>
        </w:rPr>
        <w:t>Elementos</w:t>
      </w:r>
      <w:r>
        <w:rPr>
          <w:rFonts w:ascii="Verdana" w:hAnsi="Verdana" w:cs="Verdana"/>
        </w:rPr>
        <w:t xml:space="preserve"> </w:t>
      </w:r>
      <w:proofErr w:type="gramStart"/>
      <w:r w:rsidRPr="00880DF2">
        <w:rPr>
          <w:rFonts w:ascii="Verdana" w:hAnsi="Verdana" w:cs="Verdana"/>
        </w:rPr>
        <w:t>Matemáticos(</w:t>
      </w:r>
      <w:proofErr w:type="gramEnd"/>
      <w:r w:rsidRPr="00880DF2">
        <w:rPr>
          <w:rFonts w:ascii="Verdana" w:hAnsi="Verdana" w:cs="Verdana"/>
        </w:rPr>
        <w:t>unidad3); se incluirá</w:t>
      </w:r>
      <w:r>
        <w:rPr>
          <w:rFonts w:ascii="Verdana" w:hAnsi="Verdana" w:cs="Verdana"/>
        </w:rPr>
        <w:t xml:space="preserve"> </w:t>
      </w:r>
      <w:r w:rsidRPr="00880DF2">
        <w:rPr>
          <w:rFonts w:ascii="Verdana" w:hAnsi="Verdana" w:cs="Verdana"/>
        </w:rPr>
        <w:t>la resolución de un problema de</w:t>
      </w:r>
      <w:r>
        <w:rPr>
          <w:rFonts w:ascii="Verdana" w:hAnsi="Verdana" w:cs="Verdana"/>
        </w:rPr>
        <w:t xml:space="preserve"> </w:t>
      </w:r>
      <w:r w:rsidRPr="00880DF2">
        <w:rPr>
          <w:rFonts w:ascii="Verdana" w:hAnsi="Verdana" w:cs="Verdana"/>
        </w:rPr>
        <w:t>razonamiento; se</w:t>
      </w:r>
      <w:r>
        <w:rPr>
          <w:rFonts w:ascii="Verdana" w:hAnsi="Verdana" w:cs="Verdana"/>
        </w:rPr>
        <w:t xml:space="preserve"> </w:t>
      </w:r>
      <w:r w:rsidRPr="00880DF2">
        <w:rPr>
          <w:rFonts w:ascii="Verdana" w:hAnsi="Verdana" w:cs="Verdana"/>
        </w:rPr>
        <w:t>pedirá</w:t>
      </w:r>
      <w:r>
        <w:rPr>
          <w:rFonts w:ascii="Verdana" w:hAnsi="Verdana" w:cs="Verdana"/>
        </w:rPr>
        <w:t xml:space="preserve"> </w:t>
      </w:r>
      <w:r w:rsidRPr="00880DF2">
        <w:rPr>
          <w:rFonts w:ascii="Verdana" w:hAnsi="Verdana" w:cs="Verdana"/>
        </w:rPr>
        <w:t>formular</w:t>
      </w:r>
      <w:r>
        <w:rPr>
          <w:rFonts w:ascii="Verdana" w:hAnsi="Verdana" w:cs="Verdana"/>
        </w:rPr>
        <w:t xml:space="preserve"> </w:t>
      </w:r>
      <w:r w:rsidRPr="00880DF2">
        <w:rPr>
          <w:rFonts w:ascii="Verdana" w:hAnsi="Verdana" w:cs="Verdana"/>
        </w:rPr>
        <w:t>un</w:t>
      </w:r>
      <w:r>
        <w:rPr>
          <w:rFonts w:ascii="Verdana" w:hAnsi="Verdana" w:cs="Verdana"/>
        </w:rPr>
        <w:t xml:space="preserve"> </w:t>
      </w:r>
      <w:r w:rsidRPr="00880DF2">
        <w:rPr>
          <w:rFonts w:ascii="Verdana" w:hAnsi="Verdana" w:cs="Verdana"/>
        </w:rPr>
        <w:t>problema</w:t>
      </w:r>
      <w:r>
        <w:rPr>
          <w:rFonts w:ascii="Verdana" w:hAnsi="Verdana" w:cs="Verdana"/>
        </w:rPr>
        <w:t xml:space="preserve"> </w:t>
      </w:r>
      <w:r w:rsidRPr="00880DF2">
        <w:rPr>
          <w:rFonts w:ascii="Verdana" w:hAnsi="Verdana" w:cs="Verdana"/>
        </w:rPr>
        <w:t>con</w:t>
      </w:r>
      <w:r>
        <w:rPr>
          <w:rFonts w:ascii="Verdana" w:hAnsi="Verdana" w:cs="Verdana"/>
        </w:rPr>
        <w:t xml:space="preserve"> </w:t>
      </w:r>
      <w:r w:rsidRPr="00880DF2">
        <w:rPr>
          <w:rFonts w:ascii="Verdana" w:hAnsi="Verdana" w:cs="Verdana"/>
        </w:rPr>
        <w:t>datos</w:t>
      </w:r>
      <w:r>
        <w:rPr>
          <w:rFonts w:ascii="Verdana" w:hAnsi="Verdana" w:cs="Verdana"/>
        </w:rPr>
        <w:t xml:space="preserve"> </w:t>
      </w:r>
      <w:r w:rsidRPr="00880DF2">
        <w:rPr>
          <w:rFonts w:ascii="Verdana" w:hAnsi="Verdana" w:cs="Verdana"/>
        </w:rPr>
        <w:t>de</w:t>
      </w:r>
      <w:r>
        <w:rPr>
          <w:rFonts w:ascii="Verdana" w:hAnsi="Verdana" w:cs="Verdana"/>
        </w:rPr>
        <w:t xml:space="preserve"> </w:t>
      </w:r>
      <w:r w:rsidRPr="00880DF2">
        <w:rPr>
          <w:rFonts w:ascii="Verdana" w:hAnsi="Verdana" w:cs="Verdana"/>
        </w:rPr>
        <w:t>la</w:t>
      </w:r>
      <w:r>
        <w:rPr>
          <w:rFonts w:ascii="Verdana" w:hAnsi="Verdana" w:cs="Verdana"/>
        </w:rPr>
        <w:t xml:space="preserve"> </w:t>
      </w:r>
      <w:r w:rsidRPr="00880DF2">
        <w:rPr>
          <w:rFonts w:ascii="Verdana" w:hAnsi="Verdana" w:cs="Verdana"/>
        </w:rPr>
        <w:t>escuela, la</w:t>
      </w:r>
      <w:r>
        <w:rPr>
          <w:rFonts w:ascii="Verdana" w:hAnsi="Verdana" w:cs="Verdana"/>
        </w:rPr>
        <w:t xml:space="preserve"> </w:t>
      </w:r>
      <w:r w:rsidRPr="00880DF2">
        <w:rPr>
          <w:rFonts w:ascii="Verdana" w:hAnsi="Verdana" w:cs="Verdana"/>
        </w:rPr>
        <w:t>comunidad; se orientará el cuestionario en la quinta clase para realizarlo de forma individual, se revisará en la novena clase discutiéndose colectivamente. Podrá comprobarse con una pregunta escrita.</w:t>
      </w:r>
    </w:p>
    <w:p w:rsidR="0083353C" w:rsidRPr="00962DB1" w:rsidRDefault="0083353C" w:rsidP="00435795">
      <w:pPr>
        <w:tabs>
          <w:tab w:val="left" w:pos="-426"/>
          <w:tab w:val="left" w:pos="0"/>
          <w:tab w:val="left" w:pos="851"/>
          <w:tab w:val="left" w:pos="9922"/>
        </w:tabs>
        <w:spacing w:before="120" w:after="120"/>
        <w:ind w:right="425"/>
        <w:jc w:val="both"/>
        <w:rPr>
          <w:rFonts w:ascii="Verdana" w:hAnsi="Verdana" w:cs="Verdana"/>
        </w:rPr>
      </w:pPr>
      <w:proofErr w:type="gramStart"/>
      <w:r w:rsidRPr="00962DB1">
        <w:rPr>
          <w:rFonts w:ascii="Verdana" w:hAnsi="Verdana" w:cs="Verdana"/>
        </w:rPr>
        <w:t>1.Ejercicio</w:t>
      </w:r>
      <w:proofErr w:type="gramEnd"/>
      <w:r w:rsidRPr="00962DB1">
        <w:rPr>
          <w:rFonts w:ascii="Verdana" w:hAnsi="Verdana" w:cs="Verdana"/>
        </w:rPr>
        <w:t xml:space="preserve"> 3.312 software Elementos Matemáticos.</w:t>
      </w:r>
    </w:p>
    <w:p w:rsidR="0083353C" w:rsidRPr="00962DB1" w:rsidRDefault="0083353C" w:rsidP="00435795">
      <w:pPr>
        <w:tabs>
          <w:tab w:val="left" w:pos="-426"/>
          <w:tab w:val="left" w:pos="0"/>
          <w:tab w:val="left" w:pos="851"/>
          <w:tab w:val="left" w:pos="9922"/>
        </w:tabs>
        <w:spacing w:before="120" w:after="120"/>
        <w:ind w:right="-1"/>
        <w:jc w:val="both"/>
        <w:rPr>
          <w:rFonts w:ascii="Verdana" w:hAnsi="Verdana" w:cs="Verdana"/>
        </w:rPr>
      </w:pPr>
      <w:r w:rsidRPr="00962DB1">
        <w:rPr>
          <w:rFonts w:ascii="Verdana" w:hAnsi="Verdana" w:cs="Verdana"/>
        </w:rPr>
        <w:t>Las</w:t>
      </w:r>
      <w:r>
        <w:rPr>
          <w:rFonts w:ascii="Verdana" w:hAnsi="Verdana" w:cs="Verdana"/>
        </w:rPr>
        <w:t xml:space="preserve"> soluciones de la ecuación </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781050" cy="1524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781050" cy="1524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082873">
        <w:rPr>
          <w:rFonts w:ascii="Verdana" w:hAnsi="Verdana" w:cs="Verdana"/>
        </w:rPr>
        <w:fldChar w:fldCharType="end"/>
      </w:r>
      <w:r w:rsidRPr="00962DB1">
        <w:rPr>
          <w:rFonts w:ascii="Verdana" w:hAnsi="Verdana" w:cs="Verdana"/>
        </w:rPr>
        <w:t xml:space="preserve">son: </w:t>
      </w:r>
      <w:r>
        <w:rPr>
          <w:rFonts w:ascii="Verdana" w:hAnsi="Verdana" w:cs="Verdana"/>
        </w:rPr>
        <w:t xml:space="preserve">_ </w:t>
      </w:r>
      <w:proofErr w:type="spellStart"/>
      <w:r>
        <w:rPr>
          <w:rFonts w:ascii="Verdana" w:hAnsi="Verdana" w:cs="Verdana"/>
        </w:rPr>
        <w:t>nts</w:t>
      </w:r>
      <w:proofErr w:type="spellEnd"/>
      <w:r>
        <w:rPr>
          <w:rFonts w:ascii="Verdana" w:hAnsi="Verdana" w:cs="Verdana"/>
        </w:rPr>
        <w:t>, _</w:t>
      </w:r>
      <w:r w:rsidRPr="00962DB1">
        <w:rPr>
          <w:rFonts w:ascii="Verdana" w:hAnsi="Verdana" w:cs="Verdana"/>
        </w:rPr>
        <w:t>3/2 y</w:t>
      </w:r>
      <w:r>
        <w:rPr>
          <w:rFonts w:ascii="Verdana" w:hAnsi="Verdana" w:cs="Verdana"/>
        </w:rPr>
        <w:t>–3/2, _</w:t>
      </w:r>
      <w:r w:rsidRPr="00962DB1">
        <w:rPr>
          <w:rFonts w:ascii="Verdana" w:hAnsi="Verdana" w:cs="Verdana"/>
        </w:rPr>
        <w:t>3/2 y 2/3</w:t>
      </w:r>
    </w:p>
    <w:p w:rsidR="0083353C" w:rsidRDefault="0083353C" w:rsidP="00435795">
      <w:pPr>
        <w:numPr>
          <w:ilvl w:val="0"/>
          <w:numId w:val="33"/>
        </w:numPr>
        <w:tabs>
          <w:tab w:val="left" w:pos="-426"/>
          <w:tab w:val="left" w:pos="0"/>
          <w:tab w:val="left" w:pos="284"/>
          <w:tab w:val="left" w:pos="709"/>
        </w:tabs>
        <w:spacing w:before="120" w:after="120"/>
        <w:ind w:left="0" w:right="-1" w:firstLine="0"/>
        <w:jc w:val="both"/>
        <w:rPr>
          <w:rFonts w:ascii="Verdana" w:hAnsi="Verdana" w:cs="Verdana"/>
        </w:rPr>
      </w:pPr>
      <w:r w:rsidRPr="00962DB1">
        <w:rPr>
          <w:rFonts w:ascii="Verdana" w:hAnsi="Verdana" w:cs="Verdana"/>
        </w:rPr>
        <w:t>Determina</w:t>
      </w:r>
      <w:r>
        <w:rPr>
          <w:rFonts w:ascii="Verdana" w:hAnsi="Verdana" w:cs="Verdana"/>
        </w:rPr>
        <w:t xml:space="preserve"> </w:t>
      </w:r>
      <w:r w:rsidRPr="00962DB1">
        <w:rPr>
          <w:rFonts w:ascii="Verdana" w:hAnsi="Verdana" w:cs="Verdana"/>
        </w:rPr>
        <w:t>para qué</w:t>
      </w:r>
      <w:r>
        <w:rPr>
          <w:rFonts w:ascii="Verdana" w:hAnsi="Verdana" w:cs="Verdana"/>
        </w:rPr>
        <w:t xml:space="preserve"> </w:t>
      </w:r>
      <w:r w:rsidRPr="00962DB1">
        <w:rPr>
          <w:rFonts w:ascii="Verdana" w:hAnsi="Verdana" w:cs="Verdana"/>
        </w:rPr>
        <w:t>valores de x se cumple que</w:t>
      </w:r>
      <w:r w:rsidRPr="00082873">
        <w:rPr>
          <w:rFonts w:ascii="Verdana" w:hAnsi="Verdana" w:cs="Verdana"/>
        </w:rPr>
        <w:fldChar w:fldCharType="begin"/>
      </w:r>
      <w:r w:rsidRPr="00082873">
        <w:rPr>
          <w:rFonts w:ascii="Verdana" w:hAnsi="Verdana" w:cs="Verdana"/>
        </w:rPr>
        <w:instrText xml:space="preserve"> QUOTE </w:instrText>
      </w:r>
      <w:r w:rsidR="00A2491D">
        <w:rPr>
          <w:noProof/>
        </w:rPr>
        <w:drawing>
          <wp:inline distT="0" distB="0" distL="0" distR="0">
            <wp:extent cx="1466850" cy="1524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152400"/>
                    </a:xfrm>
                    <a:prstGeom prst="rect">
                      <a:avLst/>
                    </a:prstGeom>
                    <a:noFill/>
                    <a:ln>
                      <a:noFill/>
                    </a:ln>
                  </pic:spPr>
                </pic:pic>
              </a:graphicData>
            </a:graphic>
          </wp:inline>
        </w:drawing>
      </w:r>
      <w:r w:rsidRPr="00082873">
        <w:rPr>
          <w:rFonts w:ascii="Verdana" w:hAnsi="Verdana" w:cs="Verdana"/>
        </w:rPr>
        <w:instrText xml:space="preserve"> </w:instrText>
      </w:r>
      <w:r w:rsidRPr="00082873">
        <w:rPr>
          <w:rFonts w:ascii="Verdana" w:hAnsi="Verdana" w:cs="Verdana"/>
        </w:rPr>
        <w:fldChar w:fldCharType="separate"/>
      </w:r>
      <w:r w:rsidR="00A2491D">
        <w:rPr>
          <w:noProof/>
        </w:rPr>
        <w:drawing>
          <wp:inline distT="0" distB="0" distL="0" distR="0">
            <wp:extent cx="1466850" cy="1524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152400"/>
                    </a:xfrm>
                    <a:prstGeom prst="rect">
                      <a:avLst/>
                    </a:prstGeom>
                    <a:noFill/>
                    <a:ln>
                      <a:noFill/>
                    </a:ln>
                  </pic:spPr>
                </pic:pic>
              </a:graphicData>
            </a:graphic>
          </wp:inline>
        </w:drawing>
      </w:r>
      <w:r w:rsidRPr="00082873">
        <w:rPr>
          <w:rFonts w:ascii="Verdana" w:hAnsi="Verdana" w:cs="Verdana"/>
        </w:rPr>
        <w:fldChar w:fldCharType="end"/>
      </w:r>
    </w:p>
    <w:p w:rsidR="0083353C" w:rsidRPr="005516EB" w:rsidRDefault="0083353C" w:rsidP="00435795">
      <w:pPr>
        <w:numPr>
          <w:ilvl w:val="0"/>
          <w:numId w:val="33"/>
        </w:numPr>
        <w:tabs>
          <w:tab w:val="left" w:pos="-426"/>
          <w:tab w:val="left" w:pos="0"/>
          <w:tab w:val="left" w:pos="284"/>
          <w:tab w:val="left" w:pos="426"/>
          <w:tab w:val="left" w:pos="851"/>
        </w:tabs>
        <w:spacing w:before="120" w:after="120"/>
        <w:ind w:left="0" w:right="-1" w:firstLine="0"/>
        <w:jc w:val="both"/>
        <w:rPr>
          <w:rFonts w:ascii="Verdana" w:hAnsi="Verdana" w:cs="Verdana"/>
        </w:rPr>
      </w:pPr>
      <w:r>
        <w:rPr>
          <w:rFonts w:ascii="Verdana" w:hAnsi="Verdana" w:cs="Verdana"/>
        </w:rPr>
        <w:t xml:space="preserve">La </w:t>
      </w:r>
      <w:r w:rsidRPr="005516EB">
        <w:rPr>
          <w:rFonts w:ascii="Verdana" w:hAnsi="Verdana" w:cs="Verdana"/>
        </w:rPr>
        <w:t>suma de</w:t>
      </w:r>
      <w:r>
        <w:rPr>
          <w:rFonts w:ascii="Verdana" w:hAnsi="Verdana" w:cs="Verdana"/>
        </w:rPr>
        <w:t xml:space="preserve"> </w:t>
      </w:r>
      <w:r w:rsidRPr="005516EB">
        <w:rPr>
          <w:rFonts w:ascii="Verdana" w:hAnsi="Verdana" w:cs="Verdana"/>
        </w:rPr>
        <w:t>las</w:t>
      </w:r>
      <w:r>
        <w:rPr>
          <w:rFonts w:ascii="Verdana" w:hAnsi="Verdana" w:cs="Verdana"/>
        </w:rPr>
        <w:t xml:space="preserve"> </w:t>
      </w:r>
      <w:r w:rsidRPr="005516EB">
        <w:rPr>
          <w:rFonts w:ascii="Verdana" w:hAnsi="Verdana" w:cs="Verdana"/>
        </w:rPr>
        <w:t>diagonales, de las columnas y de las filas del siguiente</w:t>
      </w:r>
      <w:r>
        <w:rPr>
          <w:rFonts w:ascii="Verdana" w:hAnsi="Verdana" w:cs="Verdana"/>
        </w:rPr>
        <w:t xml:space="preserve"> </w:t>
      </w:r>
      <w:r w:rsidRPr="005516EB">
        <w:rPr>
          <w:rFonts w:ascii="Verdana" w:hAnsi="Verdana" w:cs="Verdana"/>
        </w:rPr>
        <w:t>cuadrado mágico suman 42. Determina los números</w:t>
      </w:r>
      <w:r>
        <w:rPr>
          <w:rFonts w:ascii="Verdana" w:hAnsi="Verdana" w:cs="Verdana"/>
        </w:rPr>
        <w:t xml:space="preserve"> </w:t>
      </w:r>
      <w:r w:rsidRPr="005516EB">
        <w:rPr>
          <w:rFonts w:ascii="Verdana" w:hAnsi="Verdana" w:cs="Verdana"/>
        </w:rPr>
        <w:t>de cada casilla.</w:t>
      </w:r>
    </w:p>
    <w:tbl>
      <w:tblPr>
        <w:tblpPr w:leftFromText="141" w:rightFromText="141" w:vertAnchor="text" w:horzAnchor="page" w:tblpX="504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
        <w:gridCol w:w="849"/>
        <w:gridCol w:w="851"/>
      </w:tblGrid>
      <w:tr w:rsidR="0083353C" w:rsidRPr="00962DB1">
        <w:trPr>
          <w:trHeight w:val="55"/>
        </w:trPr>
        <w:tc>
          <w:tcPr>
            <w:tcW w:w="1064" w:type="dxa"/>
          </w:tcPr>
          <w:p w:rsidR="0083353C" w:rsidRPr="00962DB1" w:rsidRDefault="00A2491D" w:rsidP="007C6423">
            <w:pPr>
              <w:tabs>
                <w:tab w:val="left" w:pos="-426"/>
                <w:tab w:val="left" w:pos="0"/>
                <w:tab w:val="left" w:pos="851"/>
              </w:tabs>
              <w:spacing w:before="120" w:after="120"/>
              <w:ind w:right="425"/>
              <w:jc w:val="center"/>
              <w:rPr>
                <w:rFonts w:ascii="Verdana" w:hAnsi="Verdana" w:cs="Verdana"/>
              </w:rPr>
            </w:pPr>
            <w:r>
              <w:rPr>
                <w:noProof/>
              </w:rPr>
              <w:drawing>
                <wp:inline distT="0" distB="0" distL="0" distR="0">
                  <wp:extent cx="409575" cy="152400"/>
                  <wp:effectExtent l="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152400"/>
                          </a:xfrm>
                          <a:prstGeom prst="rect">
                            <a:avLst/>
                          </a:prstGeom>
                          <a:noFill/>
                          <a:ln>
                            <a:noFill/>
                          </a:ln>
                        </pic:spPr>
                      </pic:pic>
                    </a:graphicData>
                  </a:graphic>
                </wp:inline>
              </w:drawing>
            </w:r>
          </w:p>
        </w:tc>
        <w:tc>
          <w:tcPr>
            <w:tcW w:w="849" w:type="dxa"/>
          </w:tcPr>
          <w:p w:rsidR="0083353C" w:rsidRPr="00962DB1" w:rsidRDefault="0083353C" w:rsidP="007C6423">
            <w:pPr>
              <w:tabs>
                <w:tab w:val="left" w:pos="-426"/>
                <w:tab w:val="left" w:pos="0"/>
                <w:tab w:val="left" w:pos="851"/>
              </w:tabs>
              <w:spacing w:before="120" w:after="120"/>
              <w:ind w:right="425"/>
              <w:jc w:val="center"/>
              <w:rPr>
                <w:rFonts w:ascii="Verdana" w:hAnsi="Verdana" w:cs="Verdana"/>
              </w:rPr>
            </w:pPr>
          </w:p>
        </w:tc>
        <w:tc>
          <w:tcPr>
            <w:tcW w:w="851" w:type="dxa"/>
          </w:tcPr>
          <w:p w:rsidR="0083353C" w:rsidRPr="00962DB1" w:rsidRDefault="0083353C" w:rsidP="007C6423">
            <w:pPr>
              <w:tabs>
                <w:tab w:val="left" w:pos="-426"/>
                <w:tab w:val="left" w:pos="0"/>
                <w:tab w:val="left" w:pos="851"/>
              </w:tabs>
              <w:spacing w:before="120" w:after="120"/>
              <w:ind w:right="425"/>
              <w:jc w:val="center"/>
              <w:rPr>
                <w:rFonts w:ascii="Verdana" w:hAnsi="Verdana" w:cs="Verdana"/>
              </w:rPr>
            </w:pPr>
          </w:p>
        </w:tc>
      </w:tr>
      <w:tr w:rsidR="0083353C" w:rsidRPr="00962DB1">
        <w:trPr>
          <w:trHeight w:val="537"/>
        </w:trPr>
        <w:tc>
          <w:tcPr>
            <w:tcW w:w="1064" w:type="dxa"/>
          </w:tcPr>
          <w:p w:rsidR="0083353C" w:rsidRPr="00962DB1" w:rsidRDefault="00A2491D" w:rsidP="007C6423">
            <w:pPr>
              <w:tabs>
                <w:tab w:val="left" w:pos="-426"/>
                <w:tab w:val="left" w:pos="0"/>
                <w:tab w:val="left" w:pos="851"/>
              </w:tabs>
              <w:spacing w:before="120" w:after="120"/>
              <w:ind w:right="425"/>
              <w:jc w:val="center"/>
              <w:rPr>
                <w:rFonts w:ascii="Verdana" w:hAnsi="Verdana" w:cs="Verdana"/>
              </w:rPr>
            </w:pPr>
            <w:r>
              <w:rPr>
                <w:noProof/>
              </w:rPr>
              <w:drawing>
                <wp:inline distT="0" distB="0" distL="0" distR="0">
                  <wp:extent cx="561975" cy="17145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p>
        </w:tc>
        <w:tc>
          <w:tcPr>
            <w:tcW w:w="849" w:type="dxa"/>
          </w:tcPr>
          <w:p w:rsidR="0083353C" w:rsidRPr="00962DB1" w:rsidRDefault="00A2491D" w:rsidP="007C6423">
            <w:pPr>
              <w:tabs>
                <w:tab w:val="left" w:pos="-426"/>
                <w:tab w:val="left" w:pos="0"/>
                <w:tab w:val="left" w:pos="851"/>
              </w:tabs>
              <w:spacing w:before="120" w:after="120"/>
              <w:ind w:right="425"/>
              <w:jc w:val="center"/>
              <w:rPr>
                <w:rFonts w:ascii="Verdana" w:hAnsi="Verdana" w:cs="Verdana"/>
              </w:rPr>
            </w:pPr>
            <w:r>
              <w:rPr>
                <w:noProof/>
              </w:rPr>
              <w:drawing>
                <wp:inline distT="0" distB="0" distL="0" distR="0">
                  <wp:extent cx="409575" cy="142875"/>
                  <wp:effectExtent l="0" t="0" r="9525"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142875"/>
                          </a:xfrm>
                          <a:prstGeom prst="rect">
                            <a:avLst/>
                          </a:prstGeom>
                          <a:noFill/>
                          <a:ln>
                            <a:noFill/>
                          </a:ln>
                        </pic:spPr>
                      </pic:pic>
                    </a:graphicData>
                  </a:graphic>
                </wp:inline>
              </w:drawing>
            </w:r>
          </w:p>
        </w:tc>
        <w:tc>
          <w:tcPr>
            <w:tcW w:w="851" w:type="dxa"/>
          </w:tcPr>
          <w:p w:rsidR="0083353C" w:rsidRPr="00962DB1" w:rsidRDefault="00A2491D" w:rsidP="007C6423">
            <w:pPr>
              <w:tabs>
                <w:tab w:val="left" w:pos="-426"/>
                <w:tab w:val="left" w:pos="0"/>
                <w:tab w:val="left" w:pos="851"/>
              </w:tabs>
              <w:spacing w:before="120" w:after="120"/>
              <w:ind w:right="425"/>
              <w:jc w:val="center"/>
              <w:rPr>
                <w:rFonts w:ascii="Verdana" w:hAnsi="Verdana" w:cs="Verdana"/>
              </w:rPr>
            </w:pPr>
            <w:r>
              <w:rPr>
                <w:noProof/>
              </w:rPr>
              <w:drawing>
                <wp:inline distT="0" distB="0" distL="0" distR="0">
                  <wp:extent cx="171450" cy="15240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r w:rsidR="0083353C" w:rsidRPr="00962DB1">
        <w:trPr>
          <w:trHeight w:val="84"/>
        </w:trPr>
        <w:tc>
          <w:tcPr>
            <w:tcW w:w="1064" w:type="dxa"/>
          </w:tcPr>
          <w:p w:rsidR="0083353C" w:rsidRPr="00962DB1" w:rsidRDefault="0083353C" w:rsidP="007C6423">
            <w:pPr>
              <w:tabs>
                <w:tab w:val="left" w:pos="-426"/>
                <w:tab w:val="left" w:pos="0"/>
                <w:tab w:val="left" w:pos="851"/>
              </w:tabs>
              <w:spacing w:before="120" w:after="120"/>
              <w:ind w:right="425"/>
              <w:jc w:val="center"/>
              <w:rPr>
                <w:rFonts w:ascii="Verdana" w:hAnsi="Verdana" w:cs="Verdana"/>
              </w:rPr>
            </w:pPr>
          </w:p>
        </w:tc>
        <w:tc>
          <w:tcPr>
            <w:tcW w:w="849" w:type="dxa"/>
          </w:tcPr>
          <w:p w:rsidR="0083353C" w:rsidRPr="00962DB1" w:rsidRDefault="0083353C" w:rsidP="007C6423">
            <w:pPr>
              <w:tabs>
                <w:tab w:val="left" w:pos="-426"/>
                <w:tab w:val="left" w:pos="0"/>
                <w:tab w:val="left" w:pos="851"/>
              </w:tabs>
              <w:spacing w:before="120" w:after="120"/>
              <w:ind w:right="425"/>
              <w:jc w:val="center"/>
              <w:rPr>
                <w:rFonts w:ascii="Verdana" w:hAnsi="Verdana" w:cs="Verdana"/>
              </w:rPr>
            </w:pPr>
          </w:p>
        </w:tc>
        <w:tc>
          <w:tcPr>
            <w:tcW w:w="851" w:type="dxa"/>
          </w:tcPr>
          <w:p w:rsidR="0083353C" w:rsidRPr="00962DB1" w:rsidRDefault="0083353C" w:rsidP="007C6423">
            <w:pPr>
              <w:tabs>
                <w:tab w:val="left" w:pos="-426"/>
                <w:tab w:val="left" w:pos="0"/>
                <w:tab w:val="left" w:pos="851"/>
              </w:tabs>
              <w:spacing w:before="120" w:after="120"/>
              <w:ind w:right="425"/>
              <w:jc w:val="center"/>
              <w:rPr>
                <w:rFonts w:ascii="Verdana" w:hAnsi="Verdana" w:cs="Verdana"/>
              </w:rPr>
            </w:pPr>
          </w:p>
        </w:tc>
      </w:tr>
    </w:tbl>
    <w:p w:rsidR="0083353C" w:rsidRDefault="0083353C" w:rsidP="00435795">
      <w:pPr>
        <w:tabs>
          <w:tab w:val="left" w:pos="-426"/>
          <w:tab w:val="left" w:pos="0"/>
          <w:tab w:val="left" w:pos="851"/>
        </w:tabs>
        <w:spacing w:before="120" w:after="120"/>
        <w:ind w:right="425"/>
        <w:jc w:val="both"/>
        <w:rPr>
          <w:rFonts w:ascii="Verdana" w:hAnsi="Verdana" w:cs="Verdana"/>
        </w:rPr>
      </w:pPr>
    </w:p>
    <w:p w:rsidR="0083353C" w:rsidRPr="00962DB1" w:rsidRDefault="0083353C" w:rsidP="00435795">
      <w:pPr>
        <w:tabs>
          <w:tab w:val="left" w:pos="-426"/>
          <w:tab w:val="left" w:pos="0"/>
          <w:tab w:val="left" w:pos="851"/>
        </w:tabs>
        <w:spacing w:before="120" w:after="120"/>
        <w:ind w:right="425"/>
        <w:jc w:val="both"/>
        <w:rPr>
          <w:rFonts w:ascii="Verdana" w:hAnsi="Verdana" w:cs="Verdana"/>
        </w:rPr>
      </w:pPr>
    </w:p>
    <w:p w:rsidR="0083353C" w:rsidRPr="00962DB1" w:rsidRDefault="0083353C" w:rsidP="00435795">
      <w:pPr>
        <w:tabs>
          <w:tab w:val="left" w:pos="-426"/>
          <w:tab w:val="left" w:pos="0"/>
          <w:tab w:val="left" w:pos="851"/>
        </w:tabs>
        <w:spacing w:before="120" w:after="120"/>
        <w:ind w:right="425"/>
        <w:jc w:val="both"/>
        <w:rPr>
          <w:rFonts w:ascii="Verdana" w:hAnsi="Verdana" w:cs="Verdana"/>
        </w:rPr>
      </w:pPr>
    </w:p>
    <w:p w:rsidR="0083353C" w:rsidRPr="00962DB1" w:rsidRDefault="0083353C" w:rsidP="00435795">
      <w:pPr>
        <w:tabs>
          <w:tab w:val="left" w:pos="-426"/>
          <w:tab w:val="left" w:pos="0"/>
          <w:tab w:val="left" w:pos="851"/>
        </w:tabs>
        <w:spacing w:before="120" w:after="120"/>
        <w:ind w:right="425"/>
        <w:jc w:val="both"/>
        <w:rPr>
          <w:rFonts w:ascii="Verdana" w:hAnsi="Verdana" w:cs="Verdana"/>
        </w:rPr>
      </w:pPr>
    </w:p>
    <w:p w:rsidR="0083353C" w:rsidRPr="00962DB1" w:rsidRDefault="0083353C" w:rsidP="00435795">
      <w:pPr>
        <w:tabs>
          <w:tab w:val="left" w:pos="-426"/>
          <w:tab w:val="left" w:pos="0"/>
          <w:tab w:val="left" w:pos="360"/>
          <w:tab w:val="left" w:pos="851"/>
        </w:tabs>
        <w:spacing w:before="120" w:after="120"/>
        <w:ind w:right="-1"/>
        <w:jc w:val="both"/>
        <w:rPr>
          <w:rFonts w:ascii="Verdana" w:hAnsi="Verdana" w:cs="Verdana"/>
        </w:rPr>
      </w:pPr>
      <w:r w:rsidRPr="00962DB1">
        <w:rPr>
          <w:rFonts w:ascii="Verdana" w:hAnsi="Verdana" w:cs="Verdana"/>
        </w:rPr>
        <w:t>4.</w:t>
      </w:r>
      <w:r>
        <w:rPr>
          <w:rFonts w:ascii="Verdana" w:hAnsi="Verdana" w:cs="Verdana"/>
        </w:rPr>
        <w:t xml:space="preserve"> </w:t>
      </w:r>
      <w:r w:rsidRPr="00962DB1">
        <w:rPr>
          <w:rFonts w:ascii="Verdana" w:hAnsi="Verdana" w:cs="Verdana"/>
        </w:rPr>
        <w:t>Utilizando datos de la escuela, la comunidad, elabora un problema que conduzca a una ecuación cuadrática.</w:t>
      </w:r>
    </w:p>
    <w:p w:rsidR="0083353C" w:rsidRDefault="0083353C" w:rsidP="00091432">
      <w:pPr>
        <w:pStyle w:val="Ttulo2"/>
      </w:pPr>
      <w:r>
        <w:t>Análisis de resultados</w:t>
      </w:r>
    </w:p>
    <w:p w:rsidR="0083353C" w:rsidRPr="0021104F" w:rsidRDefault="0083353C" w:rsidP="00435795">
      <w:pPr>
        <w:tabs>
          <w:tab w:val="left" w:pos="-426"/>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right="-1"/>
        <w:jc w:val="both"/>
        <w:rPr>
          <w:rFonts w:ascii="Verdana" w:hAnsi="Verdana" w:cs="Verdana"/>
        </w:rPr>
      </w:pPr>
      <w:r w:rsidRPr="0021104F">
        <w:rPr>
          <w:rFonts w:ascii="Verdana" w:hAnsi="Verdana" w:cs="Verdana"/>
          <w:lang w:val="es-MX"/>
        </w:rPr>
        <w:t>La puesta en práctica de la propuesta de activi</w:t>
      </w:r>
      <w:r>
        <w:rPr>
          <w:rFonts w:ascii="Verdana" w:hAnsi="Verdana" w:cs="Verdana"/>
          <w:lang w:val="es-MX"/>
        </w:rPr>
        <w:t>dades de evaluación sistemática c</w:t>
      </w:r>
      <w:r w:rsidRPr="0021104F">
        <w:rPr>
          <w:rFonts w:ascii="Verdana" w:hAnsi="Verdana" w:cs="Verdana"/>
          <w:lang w:val="es-MX"/>
        </w:rPr>
        <w:t>ontribuyó a que l</w:t>
      </w:r>
      <w:r w:rsidRPr="0021104F">
        <w:rPr>
          <w:rFonts w:ascii="Verdana" w:hAnsi="Verdana" w:cs="Verdana"/>
        </w:rPr>
        <w:t>os docentes lograran elaborar y aplicar</w:t>
      </w:r>
      <w:r>
        <w:rPr>
          <w:rFonts w:ascii="Verdana" w:hAnsi="Verdana" w:cs="Verdana"/>
        </w:rPr>
        <w:t xml:space="preserve"> </w:t>
      </w:r>
      <w:r w:rsidRPr="0021104F">
        <w:rPr>
          <w:rFonts w:ascii="Verdana" w:hAnsi="Verdana" w:cs="Verdana"/>
        </w:rPr>
        <w:t xml:space="preserve">las vías </w:t>
      </w:r>
      <w:r w:rsidRPr="0021104F">
        <w:rPr>
          <w:rFonts w:ascii="Verdana" w:hAnsi="Verdana" w:cs="Verdana"/>
        </w:rPr>
        <w:lastRenderedPageBreak/>
        <w:t>de evaluación sistemática obteniendo resultados satisfactorios en</w:t>
      </w:r>
      <w:r>
        <w:rPr>
          <w:rFonts w:ascii="Verdana" w:hAnsi="Verdana" w:cs="Verdana"/>
        </w:rPr>
        <w:t xml:space="preserve"> </w:t>
      </w:r>
      <w:r w:rsidRPr="0021104F">
        <w:rPr>
          <w:rFonts w:ascii="Verdana" w:hAnsi="Verdana" w:cs="Verdana"/>
        </w:rPr>
        <w:t>el aprendizaje de</w:t>
      </w:r>
      <w:r>
        <w:rPr>
          <w:rFonts w:ascii="Verdana" w:hAnsi="Verdana" w:cs="Verdana"/>
        </w:rPr>
        <w:t xml:space="preserve"> los estudiantes. E</w:t>
      </w:r>
      <w:r w:rsidRPr="0021104F">
        <w:rPr>
          <w:rFonts w:ascii="Verdana" w:hAnsi="Verdana" w:cs="Verdana"/>
        </w:rPr>
        <w:t>l trabajo desarrollado por los docentes con el sistema de evaluación dio la posibilidad de los saberes en los estudiantes y llevarlos a resultados superiores en el aprendizaje. Además,</w:t>
      </w:r>
      <w:r>
        <w:rPr>
          <w:rFonts w:ascii="Verdana" w:hAnsi="Verdana" w:cs="Verdana"/>
        </w:rPr>
        <w:t xml:space="preserve"> </w:t>
      </w:r>
      <w:r w:rsidRPr="0021104F">
        <w:rPr>
          <w:rFonts w:ascii="Verdana" w:hAnsi="Verdana" w:cs="Verdana"/>
        </w:rPr>
        <w:t>sirvió</w:t>
      </w:r>
      <w:r>
        <w:rPr>
          <w:rFonts w:ascii="Verdana" w:hAnsi="Verdana" w:cs="Verdana"/>
        </w:rPr>
        <w:t xml:space="preserve"> </w:t>
      </w:r>
      <w:r w:rsidRPr="0021104F">
        <w:rPr>
          <w:rFonts w:ascii="Verdana" w:hAnsi="Verdana" w:cs="Verdana"/>
        </w:rPr>
        <w:t>para conocer el procedimiento, sus detalles y poder</w:t>
      </w:r>
      <w:r>
        <w:rPr>
          <w:rFonts w:ascii="Verdana" w:hAnsi="Verdana" w:cs="Verdana"/>
        </w:rPr>
        <w:t xml:space="preserve"> </w:t>
      </w:r>
      <w:r w:rsidRPr="0021104F">
        <w:rPr>
          <w:rFonts w:ascii="Verdana" w:hAnsi="Verdana" w:cs="Verdana"/>
        </w:rPr>
        <w:t>aplicarlas</w:t>
      </w:r>
      <w:r>
        <w:rPr>
          <w:rFonts w:ascii="Verdana" w:hAnsi="Verdana" w:cs="Verdana"/>
        </w:rPr>
        <w:t xml:space="preserve"> </w:t>
      </w:r>
      <w:r w:rsidRPr="0021104F">
        <w:rPr>
          <w:rFonts w:ascii="Verdana" w:hAnsi="Verdana" w:cs="Verdana"/>
        </w:rPr>
        <w:t>a</w:t>
      </w:r>
      <w:r>
        <w:rPr>
          <w:rFonts w:ascii="Verdana" w:hAnsi="Verdana" w:cs="Verdana"/>
        </w:rPr>
        <w:t xml:space="preserve"> </w:t>
      </w:r>
      <w:r w:rsidRPr="0021104F">
        <w:rPr>
          <w:rFonts w:ascii="Verdana" w:hAnsi="Verdana" w:cs="Verdana"/>
        </w:rPr>
        <w:t>otras</w:t>
      </w:r>
      <w:r>
        <w:rPr>
          <w:rFonts w:ascii="Verdana" w:hAnsi="Verdana" w:cs="Verdana"/>
        </w:rPr>
        <w:t xml:space="preserve"> </w:t>
      </w:r>
      <w:r w:rsidRPr="0021104F">
        <w:rPr>
          <w:rFonts w:ascii="Verdana" w:hAnsi="Verdana" w:cs="Verdana"/>
        </w:rPr>
        <w:t>invariantes del</w:t>
      </w:r>
      <w:r>
        <w:rPr>
          <w:rFonts w:ascii="Verdana" w:hAnsi="Verdana" w:cs="Verdana"/>
        </w:rPr>
        <w:t xml:space="preserve"> </w:t>
      </w:r>
      <w:r w:rsidRPr="0021104F">
        <w:rPr>
          <w:rFonts w:ascii="Verdana" w:hAnsi="Verdana" w:cs="Verdana"/>
        </w:rPr>
        <w:t>programa de la asignatura</w:t>
      </w:r>
      <w:r>
        <w:rPr>
          <w:rFonts w:ascii="Verdana" w:hAnsi="Verdana" w:cs="Verdana"/>
        </w:rPr>
        <w:t xml:space="preserve"> </w:t>
      </w:r>
      <w:r w:rsidRPr="0021104F">
        <w:rPr>
          <w:rFonts w:ascii="Verdana" w:hAnsi="Verdana" w:cs="Verdana"/>
        </w:rPr>
        <w:t>Matemática e incluso en otras asignaturas del grado y en otros grados de</w:t>
      </w:r>
      <w:r>
        <w:rPr>
          <w:rFonts w:ascii="Verdana" w:hAnsi="Verdana" w:cs="Verdana"/>
        </w:rPr>
        <w:t xml:space="preserve"> </w:t>
      </w:r>
      <w:r w:rsidRPr="0021104F">
        <w:rPr>
          <w:rFonts w:ascii="Verdana" w:hAnsi="Verdana" w:cs="Verdana"/>
        </w:rPr>
        <w:t xml:space="preserve">la escuela. </w:t>
      </w:r>
    </w:p>
    <w:p w:rsidR="0083353C" w:rsidRDefault="0083353C" w:rsidP="00435795">
      <w:pPr>
        <w:tabs>
          <w:tab w:val="left" w:pos="-426"/>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9923"/>
        </w:tabs>
        <w:suppressAutoHyphens/>
        <w:spacing w:before="120" w:after="120"/>
        <w:ind w:right="-1"/>
        <w:jc w:val="both"/>
        <w:rPr>
          <w:rFonts w:ascii="Verdana" w:hAnsi="Verdana" w:cs="Verdana"/>
        </w:rPr>
      </w:pPr>
      <w:r w:rsidRPr="0021104F">
        <w:rPr>
          <w:rFonts w:ascii="Verdana" w:hAnsi="Verdana" w:cs="Verdana"/>
        </w:rPr>
        <w:t>También fue factible</w:t>
      </w:r>
      <w:r>
        <w:rPr>
          <w:rFonts w:ascii="Verdana" w:hAnsi="Verdana" w:cs="Verdana"/>
        </w:rPr>
        <w:t xml:space="preserve"> </w:t>
      </w:r>
      <w:r w:rsidRPr="0021104F">
        <w:rPr>
          <w:rFonts w:ascii="Verdana" w:hAnsi="Verdana" w:cs="Verdana"/>
        </w:rPr>
        <w:t>su elaboración y aplicación</w:t>
      </w:r>
      <w:r>
        <w:rPr>
          <w:rFonts w:ascii="Verdana" w:hAnsi="Verdana" w:cs="Verdana"/>
        </w:rPr>
        <w:t xml:space="preserve"> </w:t>
      </w:r>
      <w:r w:rsidRPr="0021104F">
        <w:rPr>
          <w:rFonts w:ascii="Verdana" w:hAnsi="Verdana" w:cs="Verdana"/>
        </w:rPr>
        <w:t>a una invariante</w:t>
      </w:r>
      <w:r>
        <w:rPr>
          <w:rFonts w:ascii="Verdana" w:hAnsi="Verdana" w:cs="Verdana"/>
        </w:rPr>
        <w:t xml:space="preserve"> </w:t>
      </w:r>
      <w:r w:rsidRPr="0021104F">
        <w:rPr>
          <w:rFonts w:ascii="Verdana" w:hAnsi="Verdana" w:cs="Verdana"/>
        </w:rPr>
        <w:t>de</w:t>
      </w:r>
      <w:r>
        <w:rPr>
          <w:rFonts w:ascii="Verdana" w:hAnsi="Verdana" w:cs="Verdana"/>
        </w:rPr>
        <w:t xml:space="preserve"> </w:t>
      </w:r>
      <w:r w:rsidRPr="0021104F">
        <w:rPr>
          <w:rFonts w:ascii="Verdana" w:hAnsi="Verdana" w:cs="Verdana"/>
        </w:rPr>
        <w:t>noveno grado,</w:t>
      </w:r>
      <w:r>
        <w:rPr>
          <w:rFonts w:ascii="Verdana" w:hAnsi="Verdana" w:cs="Verdana"/>
        </w:rPr>
        <w:t xml:space="preserve"> </w:t>
      </w:r>
      <w:r w:rsidRPr="0021104F">
        <w:rPr>
          <w:rFonts w:ascii="Verdana" w:hAnsi="Verdana" w:cs="Verdana"/>
        </w:rPr>
        <w:t>lo cual</w:t>
      </w:r>
      <w:r>
        <w:rPr>
          <w:rFonts w:ascii="Verdana" w:hAnsi="Verdana" w:cs="Verdana"/>
        </w:rPr>
        <w:t xml:space="preserve"> </w:t>
      </w:r>
      <w:r w:rsidRPr="0021104F">
        <w:rPr>
          <w:rFonts w:ascii="Verdana" w:hAnsi="Verdana" w:cs="Verdana"/>
        </w:rPr>
        <w:t>demostró</w:t>
      </w:r>
      <w:r>
        <w:rPr>
          <w:rFonts w:ascii="Verdana" w:hAnsi="Verdana" w:cs="Verdana"/>
        </w:rPr>
        <w:t xml:space="preserve"> </w:t>
      </w:r>
      <w:r w:rsidRPr="0021104F">
        <w:rPr>
          <w:rFonts w:ascii="Verdana" w:hAnsi="Verdana" w:cs="Verdana"/>
        </w:rPr>
        <w:t>sus resultados positivos en</w:t>
      </w:r>
      <w:r>
        <w:rPr>
          <w:rFonts w:ascii="Verdana" w:hAnsi="Verdana" w:cs="Verdana"/>
        </w:rPr>
        <w:t xml:space="preserve"> </w:t>
      </w:r>
      <w:r w:rsidRPr="0021104F">
        <w:rPr>
          <w:rFonts w:ascii="Verdana" w:hAnsi="Verdana" w:cs="Verdana"/>
        </w:rPr>
        <w:t>el aprendizaje de</w:t>
      </w:r>
      <w:r>
        <w:rPr>
          <w:rFonts w:ascii="Verdana" w:hAnsi="Verdana" w:cs="Verdana"/>
        </w:rPr>
        <w:t xml:space="preserve"> </w:t>
      </w:r>
      <w:r w:rsidRPr="0021104F">
        <w:rPr>
          <w:rFonts w:ascii="Verdana" w:hAnsi="Verdana" w:cs="Verdana"/>
        </w:rPr>
        <w:t>los estudiantes. Se pudo apreciar</w:t>
      </w:r>
      <w:r>
        <w:rPr>
          <w:rFonts w:ascii="Verdana" w:hAnsi="Verdana" w:cs="Verdana"/>
        </w:rPr>
        <w:t xml:space="preserve"> </w:t>
      </w:r>
      <w:r w:rsidRPr="0021104F">
        <w:rPr>
          <w:rFonts w:ascii="Verdana" w:hAnsi="Verdana" w:cs="Verdana"/>
        </w:rPr>
        <w:t>que con el incremento de estos resultados, la propuesta surtió efecto desde su</w:t>
      </w:r>
      <w:r>
        <w:rPr>
          <w:rFonts w:ascii="Verdana" w:hAnsi="Verdana" w:cs="Verdana"/>
        </w:rPr>
        <w:t xml:space="preserve"> </w:t>
      </w:r>
      <w:r w:rsidRPr="0021104F">
        <w:rPr>
          <w:rFonts w:ascii="Verdana" w:hAnsi="Verdana" w:cs="Verdana"/>
        </w:rPr>
        <w:t>puesta en práctica para el trabajo metodológico de los docentes y por consiguiente</w:t>
      </w:r>
      <w:r>
        <w:rPr>
          <w:rFonts w:ascii="Verdana" w:hAnsi="Verdana" w:cs="Verdana"/>
        </w:rPr>
        <w:t xml:space="preserve"> </w:t>
      </w:r>
      <w:r w:rsidRPr="0021104F">
        <w:rPr>
          <w:rFonts w:ascii="Verdana" w:hAnsi="Verdana" w:cs="Verdana"/>
        </w:rPr>
        <w:t>en el resultado</w:t>
      </w:r>
      <w:r>
        <w:rPr>
          <w:rFonts w:ascii="Verdana" w:hAnsi="Verdana" w:cs="Verdana"/>
        </w:rPr>
        <w:t xml:space="preserve"> </w:t>
      </w:r>
      <w:r w:rsidRPr="0021104F">
        <w:rPr>
          <w:rFonts w:ascii="Verdana" w:hAnsi="Verdana" w:cs="Verdana"/>
        </w:rPr>
        <w:t>del aprendizaje alcanzado por los estudiantes.</w:t>
      </w:r>
    </w:p>
    <w:p w:rsidR="0083353C" w:rsidRPr="0021104F" w:rsidRDefault="0083353C" w:rsidP="00435795">
      <w:pPr>
        <w:tabs>
          <w:tab w:val="left" w:pos="-426"/>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9923"/>
        </w:tabs>
        <w:suppressAutoHyphens/>
        <w:spacing w:before="120" w:after="120"/>
        <w:ind w:right="-1"/>
        <w:jc w:val="both"/>
        <w:rPr>
          <w:rFonts w:ascii="Verdana" w:hAnsi="Verdana" w:cs="Verdana"/>
        </w:rPr>
      </w:pPr>
      <w:r w:rsidRPr="00EB7FED">
        <w:rPr>
          <w:rFonts w:ascii="Verdana" w:hAnsi="Verdana" w:cs="Verdana"/>
        </w:rPr>
        <w:t>Al mismo tiempo, un número significativo de los profesores que participaron de esta experiencia manifestó que previo a la incorporación de las actividades son necesarias acciones dirigidas a comunicar la necesidad de implementar los diferentes tipos, vías y formas de evaluación, obtener una visión compartida, generar el compromiso de los directivos, facilitar la participación del personal, pensar sobre la evaluación en forma integrada y valorar el desarrollo del proceso.</w:t>
      </w:r>
    </w:p>
    <w:p w:rsidR="0083353C" w:rsidRPr="00B25841" w:rsidRDefault="0083353C" w:rsidP="00091432">
      <w:pPr>
        <w:tabs>
          <w:tab w:val="left" w:pos="-426"/>
          <w:tab w:val="left" w:pos="0"/>
          <w:tab w:val="left" w:pos="851"/>
        </w:tabs>
        <w:spacing w:before="120" w:after="120"/>
        <w:jc w:val="both"/>
        <w:rPr>
          <w:rFonts w:ascii="Verdana" w:hAnsi="Verdana" w:cs="Verdana"/>
        </w:rPr>
      </w:pPr>
      <w:r w:rsidRPr="00B25841">
        <w:rPr>
          <w:rFonts w:ascii="Verdana" w:hAnsi="Verdana" w:cs="Verdana"/>
        </w:rPr>
        <w:t>CONCLUSIONES</w:t>
      </w:r>
    </w:p>
    <w:p w:rsidR="0083353C" w:rsidRPr="00EB7FED" w:rsidRDefault="0083353C" w:rsidP="008900C3">
      <w:pPr>
        <w:tabs>
          <w:tab w:val="left" w:pos="-426"/>
          <w:tab w:val="left" w:pos="0"/>
          <w:tab w:val="left" w:pos="851"/>
        </w:tabs>
        <w:spacing w:before="120" w:after="120"/>
        <w:jc w:val="both"/>
        <w:rPr>
          <w:rFonts w:ascii="Verdana" w:hAnsi="Verdana" w:cs="Verdana"/>
        </w:rPr>
      </w:pPr>
      <w:r w:rsidRPr="00EB7FED">
        <w:rPr>
          <w:rFonts w:ascii="Verdana" w:hAnsi="Verdana" w:cs="Verdana"/>
        </w:rPr>
        <w:t>En este artículo presentamos la necesidad de perfeccionar la evaluación en la escuela Secundaria Básica, desde la evaluación sistemática en el proceso de enseñanza-aprendizaje de la Matemática en este nivel de enseñanza. De tal manera convocamos a planificar este proceso a partir de las relaciones que se establecen entre los involucrados, a partir de los diferentes tipos, vías y formas, y según sus niveles reales y potenciales de desarrollo.</w:t>
      </w:r>
    </w:p>
    <w:p w:rsidR="0083353C" w:rsidRPr="00EB7FED" w:rsidRDefault="0083353C" w:rsidP="008900C3">
      <w:pPr>
        <w:tabs>
          <w:tab w:val="left" w:pos="-426"/>
          <w:tab w:val="left" w:pos="0"/>
          <w:tab w:val="left" w:pos="851"/>
        </w:tabs>
        <w:spacing w:before="120" w:after="120"/>
        <w:jc w:val="both"/>
        <w:rPr>
          <w:rFonts w:ascii="Verdana" w:hAnsi="Verdana" w:cs="Verdana"/>
        </w:rPr>
      </w:pPr>
      <w:r w:rsidRPr="00EB7FED">
        <w:rPr>
          <w:rFonts w:ascii="Verdana" w:hAnsi="Verdana" w:cs="Verdana"/>
        </w:rPr>
        <w:t>Se promueve el diseño de actividades para el proceso de enseñanza-aprendizaje de Matemática</w:t>
      </w:r>
      <w:r>
        <w:rPr>
          <w:rFonts w:ascii="Verdana" w:hAnsi="Verdana" w:cs="Verdana"/>
        </w:rPr>
        <w:t xml:space="preserve"> </w:t>
      </w:r>
      <w:r w:rsidRPr="00EB7FED">
        <w:rPr>
          <w:rFonts w:ascii="Verdana" w:hAnsi="Verdana" w:cs="Verdana"/>
        </w:rPr>
        <w:t xml:space="preserve">que favorezcan la colaboración, en un proceso que potencia la identificación mental y afectiva de los </w:t>
      </w:r>
      <w:r>
        <w:rPr>
          <w:rFonts w:ascii="Verdana" w:hAnsi="Verdana" w:cs="Verdana"/>
        </w:rPr>
        <w:t>estudiantes</w:t>
      </w:r>
      <w:r w:rsidRPr="00EB7FED">
        <w:rPr>
          <w:rFonts w:ascii="Verdana" w:hAnsi="Verdana" w:cs="Verdana"/>
        </w:rPr>
        <w:t>.</w:t>
      </w:r>
      <w:r>
        <w:rPr>
          <w:rFonts w:ascii="Verdana" w:hAnsi="Verdana" w:cs="Verdana"/>
        </w:rPr>
        <w:t xml:space="preserve">  </w:t>
      </w:r>
      <w:r w:rsidRPr="00EB7FED">
        <w:rPr>
          <w:rFonts w:ascii="Verdana" w:hAnsi="Verdana" w:cs="Verdana"/>
        </w:rPr>
        <w:t>La integración de lo instructivo, educativo y desarrollador, se atiende a partir de contenidos que transitan por procesos de selección y organización, en función de los resultados del diagnóstico pedagógico integral.</w:t>
      </w:r>
    </w:p>
    <w:p w:rsidR="0083353C" w:rsidRPr="0021104F" w:rsidRDefault="0083353C" w:rsidP="00EB7FED">
      <w:pPr>
        <w:spacing w:before="80" w:after="80"/>
        <w:jc w:val="both"/>
        <w:rPr>
          <w:rFonts w:ascii="Verdana" w:hAnsi="Verdana" w:cs="Verdana"/>
        </w:rPr>
      </w:pPr>
      <w:r w:rsidRPr="00EB7FED">
        <w:rPr>
          <w:rFonts w:ascii="Verdana" w:hAnsi="Verdana" w:cs="Verdana"/>
        </w:rPr>
        <w:t>En la implementación de estas</w:t>
      </w:r>
      <w:r>
        <w:rPr>
          <w:rFonts w:ascii="Verdana" w:hAnsi="Verdana" w:cs="Verdana"/>
        </w:rPr>
        <w:t xml:space="preserve">   </w:t>
      </w:r>
      <w:r w:rsidRPr="00EB7FED">
        <w:rPr>
          <w:rFonts w:ascii="Verdana" w:hAnsi="Verdana" w:cs="Verdana"/>
        </w:rPr>
        <w:t>actividades se pudo constatar que los profesores están en condiciones de hacerlo con éxito y debe primar el optimismo para ello</w:t>
      </w:r>
      <w:r>
        <w:rPr>
          <w:rFonts w:ascii="Verdana" w:hAnsi="Verdana" w:cs="Verdana"/>
        </w:rPr>
        <w:t xml:space="preserve"> pues se obtuvieron </w:t>
      </w:r>
      <w:r w:rsidRPr="0021104F">
        <w:rPr>
          <w:rFonts w:ascii="Verdana" w:hAnsi="Verdana" w:cs="Verdana"/>
        </w:rPr>
        <w:t>resultados satisfactorios en</w:t>
      </w:r>
      <w:r>
        <w:rPr>
          <w:rFonts w:ascii="Verdana" w:hAnsi="Verdana" w:cs="Verdana"/>
        </w:rPr>
        <w:t xml:space="preserve"> </w:t>
      </w:r>
      <w:r w:rsidRPr="0021104F">
        <w:rPr>
          <w:rFonts w:ascii="Verdana" w:hAnsi="Verdana" w:cs="Verdana"/>
        </w:rPr>
        <w:t>el aprendizaje de</w:t>
      </w:r>
      <w:r>
        <w:rPr>
          <w:rFonts w:ascii="Verdana" w:hAnsi="Verdana" w:cs="Verdana"/>
        </w:rPr>
        <w:t xml:space="preserve"> los estudiantes.</w:t>
      </w:r>
    </w:p>
    <w:p w:rsidR="0083353C" w:rsidRPr="0021104F" w:rsidRDefault="0083353C" w:rsidP="00435795">
      <w:pPr>
        <w:tabs>
          <w:tab w:val="left" w:pos="-426"/>
          <w:tab w:val="left" w:pos="0"/>
          <w:tab w:val="num" w:pos="720"/>
          <w:tab w:val="left" w:pos="851"/>
        </w:tabs>
        <w:spacing w:before="120" w:after="120"/>
        <w:ind w:right="425"/>
        <w:jc w:val="both"/>
        <w:rPr>
          <w:rFonts w:ascii="Verdana" w:hAnsi="Verdana" w:cs="Verdana"/>
          <w:lang w:val="es-MX"/>
        </w:rPr>
      </w:pPr>
      <w:r w:rsidRPr="0021104F">
        <w:rPr>
          <w:rFonts w:ascii="Verdana" w:hAnsi="Verdana" w:cs="Verdana"/>
          <w:lang w:val="es-MX"/>
        </w:rPr>
        <w:t>Bibliografía</w:t>
      </w:r>
    </w:p>
    <w:p w:rsidR="0083353C" w:rsidRDefault="0083353C" w:rsidP="00435795">
      <w:pPr>
        <w:pStyle w:val="Sangra2detindependiente"/>
        <w:numPr>
          <w:ilvl w:val="0"/>
          <w:numId w:val="34"/>
        </w:numPr>
        <w:tabs>
          <w:tab w:val="left" w:pos="-426"/>
          <w:tab w:val="left" w:pos="284"/>
        </w:tabs>
        <w:spacing w:before="120" w:line="240" w:lineRule="auto"/>
        <w:ind w:left="0" w:right="425" w:firstLine="0"/>
        <w:jc w:val="both"/>
        <w:rPr>
          <w:sz w:val="20"/>
          <w:szCs w:val="20"/>
        </w:rPr>
      </w:pPr>
      <w:r w:rsidRPr="0021104F">
        <w:rPr>
          <w:sz w:val="20"/>
          <w:szCs w:val="20"/>
        </w:rPr>
        <w:t>Álvarez Méndez,</w:t>
      </w:r>
      <w:r>
        <w:rPr>
          <w:sz w:val="20"/>
          <w:szCs w:val="20"/>
        </w:rPr>
        <w:t xml:space="preserve"> </w:t>
      </w:r>
      <w:r w:rsidRPr="0021104F">
        <w:rPr>
          <w:sz w:val="20"/>
          <w:szCs w:val="20"/>
        </w:rPr>
        <w:t xml:space="preserve">JM. </w:t>
      </w:r>
      <w:r w:rsidRPr="0021104F">
        <w:rPr>
          <w:sz w:val="20"/>
          <w:szCs w:val="20"/>
          <w:lang w:val="es-ES_tradnl"/>
        </w:rPr>
        <w:t>El alumnado. Cuadernos de Pedagogía, 219. Madrid. 1998.</w:t>
      </w:r>
    </w:p>
    <w:p w:rsidR="0083353C" w:rsidRDefault="0083353C" w:rsidP="00435795">
      <w:pPr>
        <w:pStyle w:val="Sangra2detindependiente"/>
        <w:numPr>
          <w:ilvl w:val="0"/>
          <w:numId w:val="34"/>
        </w:numPr>
        <w:tabs>
          <w:tab w:val="left" w:pos="-426"/>
          <w:tab w:val="left" w:pos="0"/>
          <w:tab w:val="left" w:pos="142"/>
          <w:tab w:val="left" w:pos="284"/>
        </w:tabs>
        <w:spacing w:before="120" w:line="240" w:lineRule="auto"/>
        <w:ind w:left="0" w:right="425" w:firstLine="0"/>
        <w:jc w:val="both"/>
        <w:rPr>
          <w:sz w:val="20"/>
          <w:szCs w:val="20"/>
        </w:rPr>
      </w:pPr>
      <w:r w:rsidRPr="0021104F">
        <w:rPr>
          <w:sz w:val="20"/>
          <w:szCs w:val="20"/>
        </w:rPr>
        <w:t>Álvarez de Zayas, C.</w:t>
      </w:r>
      <w:r>
        <w:rPr>
          <w:sz w:val="20"/>
          <w:szCs w:val="20"/>
        </w:rPr>
        <w:t xml:space="preserve"> </w:t>
      </w:r>
      <w:r w:rsidRPr="0021104F">
        <w:rPr>
          <w:sz w:val="20"/>
          <w:szCs w:val="20"/>
        </w:rPr>
        <w:t>Didáctica.</w:t>
      </w:r>
      <w:r>
        <w:rPr>
          <w:sz w:val="20"/>
          <w:szCs w:val="20"/>
        </w:rPr>
        <w:t xml:space="preserve"> </w:t>
      </w:r>
      <w:r w:rsidRPr="0021104F">
        <w:rPr>
          <w:sz w:val="20"/>
          <w:szCs w:val="20"/>
        </w:rPr>
        <w:t>La</w:t>
      </w:r>
      <w:r>
        <w:rPr>
          <w:sz w:val="20"/>
          <w:szCs w:val="20"/>
        </w:rPr>
        <w:t xml:space="preserve"> </w:t>
      </w:r>
      <w:r w:rsidRPr="0021104F">
        <w:rPr>
          <w:sz w:val="20"/>
          <w:szCs w:val="20"/>
        </w:rPr>
        <w:t>escuela</w:t>
      </w:r>
      <w:r>
        <w:rPr>
          <w:sz w:val="20"/>
          <w:szCs w:val="20"/>
        </w:rPr>
        <w:t xml:space="preserve"> </w:t>
      </w:r>
      <w:r w:rsidRPr="0021104F">
        <w:rPr>
          <w:sz w:val="20"/>
          <w:szCs w:val="20"/>
        </w:rPr>
        <w:t>en</w:t>
      </w:r>
      <w:r>
        <w:rPr>
          <w:sz w:val="20"/>
          <w:szCs w:val="20"/>
        </w:rPr>
        <w:t xml:space="preserve"> </w:t>
      </w:r>
      <w:r w:rsidRPr="0021104F">
        <w:rPr>
          <w:sz w:val="20"/>
          <w:szCs w:val="20"/>
        </w:rPr>
        <w:t>la</w:t>
      </w:r>
      <w:r>
        <w:rPr>
          <w:sz w:val="20"/>
          <w:szCs w:val="20"/>
        </w:rPr>
        <w:t xml:space="preserve"> </w:t>
      </w:r>
      <w:r w:rsidRPr="0021104F">
        <w:rPr>
          <w:sz w:val="20"/>
          <w:szCs w:val="20"/>
        </w:rPr>
        <w:t>vida.</w:t>
      </w:r>
      <w:r>
        <w:rPr>
          <w:sz w:val="20"/>
          <w:szCs w:val="20"/>
        </w:rPr>
        <w:t xml:space="preserve"> </w:t>
      </w:r>
      <w:r w:rsidRPr="0021104F">
        <w:rPr>
          <w:sz w:val="20"/>
          <w:szCs w:val="20"/>
        </w:rPr>
        <w:t>La</w:t>
      </w:r>
      <w:r>
        <w:rPr>
          <w:sz w:val="20"/>
          <w:szCs w:val="20"/>
        </w:rPr>
        <w:t xml:space="preserve"> </w:t>
      </w:r>
      <w:r w:rsidRPr="0021104F">
        <w:rPr>
          <w:sz w:val="20"/>
          <w:szCs w:val="20"/>
        </w:rPr>
        <w:t>Habana.</w:t>
      </w:r>
      <w:r>
        <w:rPr>
          <w:sz w:val="20"/>
          <w:szCs w:val="20"/>
        </w:rPr>
        <w:t xml:space="preserve"> </w:t>
      </w:r>
      <w:r w:rsidRPr="0021104F">
        <w:rPr>
          <w:sz w:val="20"/>
          <w:szCs w:val="20"/>
        </w:rPr>
        <w:t xml:space="preserve">Editorial Pueblo y Educación. </w:t>
      </w:r>
      <w:r>
        <w:rPr>
          <w:sz w:val="20"/>
          <w:szCs w:val="20"/>
        </w:rPr>
        <w:t xml:space="preserve">1999. </w:t>
      </w:r>
    </w:p>
    <w:p w:rsidR="0083353C" w:rsidRDefault="0083353C" w:rsidP="00C75037">
      <w:pPr>
        <w:pStyle w:val="Sangra2detindependiente"/>
        <w:numPr>
          <w:ilvl w:val="0"/>
          <w:numId w:val="34"/>
        </w:numPr>
        <w:tabs>
          <w:tab w:val="left" w:pos="284"/>
          <w:tab w:val="left" w:pos="720"/>
          <w:tab w:val="left" w:pos="900"/>
        </w:tabs>
        <w:spacing w:before="120" w:line="360" w:lineRule="auto"/>
        <w:ind w:left="0" w:firstLine="0"/>
        <w:jc w:val="both"/>
        <w:rPr>
          <w:sz w:val="20"/>
          <w:szCs w:val="20"/>
        </w:rPr>
      </w:pPr>
      <w:r w:rsidRPr="00C75037">
        <w:rPr>
          <w:sz w:val="20"/>
          <w:szCs w:val="20"/>
          <w:lang w:val="es-MX"/>
        </w:rPr>
        <w:t xml:space="preserve">Carreño Huerta, F. Enfoques y </w:t>
      </w:r>
      <w:r w:rsidRPr="00C75037">
        <w:rPr>
          <w:sz w:val="20"/>
          <w:szCs w:val="20"/>
        </w:rPr>
        <w:t>principios   teóricos  de  la  evaluación. México: Editorial Trillas, 1998.</w:t>
      </w:r>
    </w:p>
    <w:p w:rsidR="0083353C" w:rsidRPr="00A76413" w:rsidRDefault="0083353C" w:rsidP="00A76413">
      <w:pPr>
        <w:numPr>
          <w:ilvl w:val="0"/>
          <w:numId w:val="34"/>
        </w:numPr>
        <w:tabs>
          <w:tab w:val="left" w:pos="284"/>
        </w:tabs>
        <w:spacing w:before="120" w:after="120"/>
        <w:jc w:val="both"/>
        <w:rPr>
          <w:color w:val="FF0000"/>
          <w:sz w:val="20"/>
          <w:szCs w:val="20"/>
        </w:rPr>
      </w:pPr>
      <w:r w:rsidRPr="00C75037">
        <w:rPr>
          <w:sz w:val="20"/>
          <w:szCs w:val="20"/>
        </w:rPr>
        <w:lastRenderedPageBreak/>
        <w:t>C</w:t>
      </w:r>
      <w:r>
        <w:rPr>
          <w:sz w:val="20"/>
          <w:szCs w:val="20"/>
        </w:rPr>
        <w:t>astillo</w:t>
      </w:r>
      <w:r w:rsidRPr="00C75037">
        <w:rPr>
          <w:sz w:val="20"/>
          <w:szCs w:val="20"/>
        </w:rPr>
        <w:t>, M</w:t>
      </w:r>
      <w:r>
        <w:rPr>
          <w:sz w:val="20"/>
          <w:szCs w:val="20"/>
        </w:rPr>
        <w:t>auricio</w:t>
      </w:r>
      <w:r w:rsidRPr="00C75037">
        <w:rPr>
          <w:sz w:val="20"/>
          <w:szCs w:val="20"/>
        </w:rPr>
        <w:t>. Identificación de</w:t>
      </w:r>
      <w:r>
        <w:rPr>
          <w:sz w:val="20"/>
          <w:szCs w:val="20"/>
        </w:rPr>
        <w:t xml:space="preserve"> </w:t>
      </w:r>
      <w:r w:rsidRPr="00C75037">
        <w:rPr>
          <w:sz w:val="20"/>
          <w:szCs w:val="20"/>
        </w:rPr>
        <w:t>otros requerimientos</w:t>
      </w:r>
      <w:r>
        <w:rPr>
          <w:sz w:val="20"/>
          <w:szCs w:val="20"/>
        </w:rPr>
        <w:t xml:space="preserve"> </w:t>
      </w:r>
      <w:r w:rsidRPr="00C75037">
        <w:rPr>
          <w:sz w:val="20"/>
          <w:szCs w:val="20"/>
        </w:rPr>
        <w:t>de evaluación de</w:t>
      </w:r>
      <w:r w:rsidRPr="0021104F">
        <w:rPr>
          <w:sz w:val="20"/>
          <w:szCs w:val="20"/>
          <w:lang w:val="es-ES_tradnl"/>
        </w:rPr>
        <w:t xml:space="preserve"> </w:t>
      </w:r>
      <w:r w:rsidRPr="00C75037">
        <w:rPr>
          <w:sz w:val="20"/>
          <w:szCs w:val="20"/>
        </w:rPr>
        <w:t>la</w:t>
      </w:r>
      <w:r>
        <w:rPr>
          <w:sz w:val="20"/>
          <w:szCs w:val="20"/>
        </w:rPr>
        <w:t xml:space="preserve"> </w:t>
      </w:r>
      <w:r w:rsidRPr="00C75037">
        <w:rPr>
          <w:sz w:val="20"/>
          <w:szCs w:val="20"/>
        </w:rPr>
        <w:t>calidad</w:t>
      </w:r>
      <w:r>
        <w:rPr>
          <w:sz w:val="20"/>
          <w:szCs w:val="20"/>
        </w:rPr>
        <w:t xml:space="preserve"> </w:t>
      </w:r>
      <w:r w:rsidRPr="00C75037">
        <w:rPr>
          <w:sz w:val="20"/>
          <w:szCs w:val="20"/>
        </w:rPr>
        <w:t xml:space="preserve"> educativa. Secre</w:t>
      </w:r>
      <w:r>
        <w:rPr>
          <w:sz w:val="20"/>
          <w:szCs w:val="20"/>
        </w:rPr>
        <w:t xml:space="preserve">taría de   </w:t>
      </w:r>
    </w:p>
    <w:p w:rsidR="0083353C" w:rsidRDefault="0083353C" w:rsidP="00A76413">
      <w:pPr>
        <w:tabs>
          <w:tab w:val="left" w:pos="284"/>
        </w:tabs>
        <w:spacing w:before="120" w:after="120"/>
        <w:ind w:left="360"/>
        <w:jc w:val="both"/>
        <w:rPr>
          <w:sz w:val="20"/>
          <w:szCs w:val="20"/>
        </w:rPr>
      </w:pPr>
      <w:r>
        <w:rPr>
          <w:sz w:val="20"/>
          <w:szCs w:val="20"/>
        </w:rPr>
        <w:t xml:space="preserve">   Educación de Bogotá, </w:t>
      </w:r>
      <w:r w:rsidRPr="00C75037">
        <w:rPr>
          <w:sz w:val="20"/>
          <w:szCs w:val="20"/>
        </w:rPr>
        <w:t xml:space="preserve">Subdirección  de  Evaluación  y  Análisis. Bogotá, D. C. febrero  del 2003.   Documento </w:t>
      </w:r>
      <w:r>
        <w:rPr>
          <w:sz w:val="20"/>
          <w:szCs w:val="20"/>
        </w:rPr>
        <w:t xml:space="preserve"> </w:t>
      </w:r>
    </w:p>
    <w:p w:rsidR="0083353C" w:rsidRPr="00A76413" w:rsidRDefault="0083353C" w:rsidP="00A76413">
      <w:pPr>
        <w:tabs>
          <w:tab w:val="left" w:pos="284"/>
        </w:tabs>
        <w:spacing w:before="120" w:after="120"/>
        <w:ind w:left="360"/>
        <w:jc w:val="both"/>
        <w:rPr>
          <w:color w:val="FF0000"/>
          <w:sz w:val="20"/>
          <w:szCs w:val="20"/>
        </w:rPr>
      </w:pPr>
      <w:r>
        <w:rPr>
          <w:sz w:val="20"/>
          <w:szCs w:val="20"/>
        </w:rPr>
        <w:t xml:space="preserve">   </w:t>
      </w:r>
      <w:proofErr w:type="gramStart"/>
      <w:r w:rsidRPr="00C75037">
        <w:rPr>
          <w:sz w:val="20"/>
          <w:szCs w:val="20"/>
        </w:rPr>
        <w:t>inédito</w:t>
      </w:r>
      <w:proofErr w:type="gramEnd"/>
      <w:r w:rsidRPr="00C75037">
        <w:rPr>
          <w:sz w:val="20"/>
          <w:szCs w:val="20"/>
        </w:rPr>
        <w:t>.</w:t>
      </w:r>
    </w:p>
    <w:p w:rsidR="0083353C" w:rsidRPr="0021104F" w:rsidRDefault="0083353C" w:rsidP="00A76413">
      <w:pPr>
        <w:pStyle w:val="Sangra2detindependiente"/>
        <w:numPr>
          <w:ilvl w:val="0"/>
          <w:numId w:val="34"/>
        </w:numPr>
        <w:tabs>
          <w:tab w:val="left" w:pos="-426"/>
          <w:tab w:val="left" w:pos="0"/>
          <w:tab w:val="left" w:pos="284"/>
          <w:tab w:val="left" w:pos="851"/>
        </w:tabs>
        <w:spacing w:before="120" w:line="240" w:lineRule="auto"/>
        <w:ind w:left="0" w:right="425" w:firstLine="0"/>
        <w:jc w:val="both"/>
        <w:rPr>
          <w:b/>
          <w:bCs/>
          <w:sz w:val="20"/>
          <w:szCs w:val="20"/>
          <w:lang w:val="es-MX"/>
        </w:rPr>
      </w:pPr>
      <w:r w:rsidRPr="0021104F">
        <w:rPr>
          <w:sz w:val="20"/>
          <w:szCs w:val="20"/>
          <w:lang w:val="es-ES_tradnl"/>
        </w:rPr>
        <w:t>Colectivo de autores. Libro</w:t>
      </w:r>
      <w:r>
        <w:rPr>
          <w:sz w:val="20"/>
          <w:szCs w:val="20"/>
          <w:lang w:val="es-ES_tradnl"/>
        </w:rPr>
        <w:t xml:space="preserve"> </w:t>
      </w:r>
      <w:r w:rsidRPr="0021104F">
        <w:rPr>
          <w:sz w:val="20"/>
          <w:szCs w:val="20"/>
          <w:lang w:val="es-ES_tradnl"/>
        </w:rPr>
        <w:t>de</w:t>
      </w:r>
      <w:r>
        <w:rPr>
          <w:sz w:val="20"/>
          <w:szCs w:val="20"/>
          <w:lang w:val="es-ES_tradnl"/>
        </w:rPr>
        <w:t xml:space="preserve"> </w:t>
      </w:r>
      <w:r w:rsidRPr="0021104F">
        <w:rPr>
          <w:sz w:val="20"/>
          <w:szCs w:val="20"/>
          <w:lang w:val="es-ES_tradnl"/>
        </w:rPr>
        <w:t>texto</w:t>
      </w:r>
      <w:r>
        <w:rPr>
          <w:sz w:val="20"/>
          <w:szCs w:val="20"/>
          <w:lang w:val="es-ES_tradnl"/>
        </w:rPr>
        <w:t xml:space="preserve"> de </w:t>
      </w:r>
      <w:r w:rsidRPr="0021104F">
        <w:rPr>
          <w:sz w:val="20"/>
          <w:szCs w:val="20"/>
          <w:lang w:val="es-ES_tradnl"/>
        </w:rPr>
        <w:t>Matemática</w:t>
      </w:r>
      <w:r>
        <w:rPr>
          <w:sz w:val="20"/>
          <w:szCs w:val="20"/>
          <w:lang w:val="es-ES_tradnl"/>
        </w:rPr>
        <w:t xml:space="preserve"> </w:t>
      </w:r>
      <w:r w:rsidRPr="0021104F">
        <w:rPr>
          <w:sz w:val="20"/>
          <w:szCs w:val="20"/>
          <w:lang w:val="es-ES_tradnl"/>
        </w:rPr>
        <w:t>9no</w:t>
      </w:r>
      <w:r>
        <w:rPr>
          <w:sz w:val="20"/>
          <w:szCs w:val="20"/>
          <w:lang w:val="es-ES_tradnl"/>
        </w:rPr>
        <w:t xml:space="preserve"> </w:t>
      </w:r>
      <w:r w:rsidRPr="0021104F">
        <w:rPr>
          <w:sz w:val="20"/>
          <w:szCs w:val="20"/>
          <w:lang w:val="es-ES_tradnl"/>
        </w:rPr>
        <w:t>grado. Editorial</w:t>
      </w:r>
      <w:r>
        <w:rPr>
          <w:sz w:val="20"/>
          <w:szCs w:val="20"/>
          <w:lang w:val="es-ES_tradnl"/>
        </w:rPr>
        <w:t xml:space="preserve"> </w:t>
      </w:r>
      <w:r w:rsidRPr="0021104F">
        <w:rPr>
          <w:sz w:val="20"/>
          <w:szCs w:val="20"/>
          <w:lang w:val="es-ES_tradnl"/>
        </w:rPr>
        <w:t xml:space="preserve">Pueblo y </w:t>
      </w:r>
      <w:r w:rsidRPr="0021104F">
        <w:rPr>
          <w:sz w:val="20"/>
          <w:szCs w:val="20"/>
        </w:rPr>
        <w:t>Educación</w:t>
      </w:r>
      <w:r w:rsidRPr="0021104F">
        <w:rPr>
          <w:sz w:val="20"/>
          <w:szCs w:val="20"/>
          <w:lang w:val="es-ES_tradnl"/>
        </w:rPr>
        <w:t xml:space="preserve">. </w:t>
      </w:r>
      <w:r>
        <w:rPr>
          <w:sz w:val="20"/>
          <w:szCs w:val="20"/>
          <w:lang w:val="es-ES_tradnl"/>
        </w:rPr>
        <w:t>2013</w:t>
      </w:r>
      <w:r w:rsidRPr="0021104F">
        <w:rPr>
          <w:sz w:val="20"/>
          <w:szCs w:val="20"/>
          <w:lang w:val="es-ES_tradnl"/>
        </w:rPr>
        <w:t>.</w:t>
      </w:r>
    </w:p>
    <w:p w:rsidR="0083353C" w:rsidRPr="001A53C3" w:rsidRDefault="0083353C" w:rsidP="00435795">
      <w:pPr>
        <w:pStyle w:val="Sangra2detindependiente"/>
        <w:numPr>
          <w:ilvl w:val="0"/>
          <w:numId w:val="34"/>
        </w:numPr>
        <w:tabs>
          <w:tab w:val="left" w:pos="-426"/>
          <w:tab w:val="left" w:pos="0"/>
          <w:tab w:val="left" w:pos="284"/>
          <w:tab w:val="left" w:pos="851"/>
        </w:tabs>
        <w:spacing w:before="120" w:line="240" w:lineRule="auto"/>
        <w:ind w:left="0" w:right="425" w:firstLine="0"/>
        <w:jc w:val="both"/>
        <w:rPr>
          <w:b/>
          <w:bCs/>
          <w:sz w:val="20"/>
          <w:szCs w:val="20"/>
          <w:lang w:val="es-MX"/>
        </w:rPr>
      </w:pPr>
      <w:r w:rsidRPr="001A53C3">
        <w:rPr>
          <w:kern w:val="24"/>
          <w:sz w:val="20"/>
          <w:szCs w:val="20"/>
        </w:rPr>
        <w:t xml:space="preserve">Colectivo de autores. Modelo de Escuela Secundaria Básica. </w:t>
      </w:r>
      <w:r w:rsidRPr="001A53C3">
        <w:rPr>
          <w:sz w:val="20"/>
          <w:szCs w:val="20"/>
          <w:lang w:val="es-ES_tradnl"/>
        </w:rPr>
        <w:t>Editorial</w:t>
      </w:r>
      <w:r>
        <w:rPr>
          <w:sz w:val="20"/>
          <w:szCs w:val="20"/>
          <w:lang w:val="es-ES_tradnl"/>
        </w:rPr>
        <w:t xml:space="preserve"> </w:t>
      </w:r>
      <w:r w:rsidRPr="001A53C3">
        <w:rPr>
          <w:kern w:val="24"/>
          <w:sz w:val="20"/>
          <w:szCs w:val="20"/>
        </w:rPr>
        <w:t>Pueblo y Educación. 200</w:t>
      </w:r>
      <w:r>
        <w:rPr>
          <w:kern w:val="24"/>
          <w:sz w:val="20"/>
          <w:szCs w:val="20"/>
        </w:rPr>
        <w:t>7</w:t>
      </w:r>
      <w:r w:rsidRPr="001A53C3">
        <w:rPr>
          <w:kern w:val="24"/>
          <w:sz w:val="20"/>
          <w:szCs w:val="20"/>
        </w:rPr>
        <w:t>.</w:t>
      </w:r>
    </w:p>
    <w:p w:rsidR="0083353C" w:rsidRPr="001A53C3" w:rsidRDefault="0083353C" w:rsidP="00435795">
      <w:pPr>
        <w:pStyle w:val="Sangra2detindependiente"/>
        <w:numPr>
          <w:ilvl w:val="0"/>
          <w:numId w:val="34"/>
        </w:numPr>
        <w:tabs>
          <w:tab w:val="left" w:pos="-426"/>
          <w:tab w:val="left" w:pos="0"/>
          <w:tab w:val="left" w:pos="284"/>
          <w:tab w:val="left" w:pos="851"/>
        </w:tabs>
        <w:spacing w:before="120" w:line="240" w:lineRule="auto"/>
        <w:ind w:left="0" w:right="-1" w:firstLine="0"/>
        <w:jc w:val="both"/>
        <w:rPr>
          <w:b/>
          <w:bCs/>
          <w:sz w:val="20"/>
          <w:szCs w:val="20"/>
          <w:lang w:val="es-MX"/>
        </w:rPr>
      </w:pPr>
      <w:r w:rsidRPr="001A53C3">
        <w:rPr>
          <w:sz w:val="20"/>
          <w:szCs w:val="20"/>
          <w:lang w:val="es-ES_tradnl"/>
        </w:rPr>
        <w:t>Colectivo de autores.</w:t>
      </w:r>
      <w:r>
        <w:rPr>
          <w:sz w:val="20"/>
          <w:szCs w:val="20"/>
          <w:lang w:val="es-ES_tradnl"/>
        </w:rPr>
        <w:t xml:space="preserve"> </w:t>
      </w:r>
      <w:r w:rsidRPr="001A53C3">
        <w:rPr>
          <w:sz w:val="20"/>
          <w:szCs w:val="20"/>
          <w:lang w:val="es-ES_tradnl"/>
        </w:rPr>
        <w:t>Orientaciones</w:t>
      </w:r>
      <w:r>
        <w:rPr>
          <w:sz w:val="20"/>
          <w:szCs w:val="20"/>
          <w:lang w:val="es-ES_tradnl"/>
        </w:rPr>
        <w:t xml:space="preserve"> </w:t>
      </w:r>
      <w:r w:rsidRPr="001A53C3">
        <w:rPr>
          <w:sz w:val="20"/>
          <w:szCs w:val="20"/>
          <w:lang w:val="es-ES_tradnl"/>
        </w:rPr>
        <w:t>metodológicas</w:t>
      </w:r>
      <w:r>
        <w:rPr>
          <w:sz w:val="20"/>
          <w:szCs w:val="20"/>
          <w:lang w:val="es-ES_tradnl"/>
        </w:rPr>
        <w:t xml:space="preserve"> </w:t>
      </w:r>
      <w:r w:rsidRPr="001A53C3">
        <w:rPr>
          <w:sz w:val="20"/>
          <w:szCs w:val="20"/>
          <w:lang w:val="es-ES_tradnl"/>
        </w:rPr>
        <w:t>Matemática</w:t>
      </w:r>
      <w:r>
        <w:rPr>
          <w:sz w:val="20"/>
          <w:szCs w:val="20"/>
          <w:lang w:val="es-ES_tradnl"/>
        </w:rPr>
        <w:t xml:space="preserve"> </w:t>
      </w:r>
      <w:r w:rsidRPr="001A53C3">
        <w:rPr>
          <w:sz w:val="20"/>
          <w:szCs w:val="20"/>
          <w:lang w:val="es-ES_tradnl"/>
        </w:rPr>
        <w:t>9no</w:t>
      </w:r>
      <w:r>
        <w:rPr>
          <w:sz w:val="20"/>
          <w:szCs w:val="20"/>
          <w:lang w:val="es-ES_tradnl"/>
        </w:rPr>
        <w:t xml:space="preserve"> </w:t>
      </w:r>
      <w:r w:rsidRPr="001A53C3">
        <w:rPr>
          <w:sz w:val="20"/>
          <w:szCs w:val="20"/>
          <w:lang w:val="es-ES_tradnl"/>
        </w:rPr>
        <w:t xml:space="preserve">grado. Editorial Pueblo y Educación. </w:t>
      </w:r>
      <w:r w:rsidRPr="001A53C3">
        <w:rPr>
          <w:kern w:val="24"/>
          <w:sz w:val="20"/>
          <w:szCs w:val="20"/>
        </w:rPr>
        <w:t>20</w:t>
      </w:r>
      <w:r>
        <w:rPr>
          <w:kern w:val="24"/>
          <w:sz w:val="20"/>
          <w:szCs w:val="20"/>
        </w:rPr>
        <w:t>13</w:t>
      </w:r>
      <w:r w:rsidRPr="001A53C3">
        <w:rPr>
          <w:sz w:val="20"/>
          <w:szCs w:val="20"/>
          <w:lang w:val="es-ES_tradnl"/>
        </w:rPr>
        <w:t>.</w:t>
      </w:r>
    </w:p>
    <w:p w:rsidR="0083353C" w:rsidRPr="00F94007" w:rsidRDefault="0083353C" w:rsidP="00F94007">
      <w:pPr>
        <w:pStyle w:val="Sangra2detindependiente"/>
        <w:numPr>
          <w:ilvl w:val="0"/>
          <w:numId w:val="34"/>
        </w:numPr>
        <w:tabs>
          <w:tab w:val="left" w:pos="-426"/>
          <w:tab w:val="left" w:pos="0"/>
          <w:tab w:val="left" w:pos="284"/>
          <w:tab w:val="left" w:pos="851"/>
        </w:tabs>
        <w:spacing w:after="0" w:line="360" w:lineRule="auto"/>
        <w:ind w:left="0" w:right="425" w:firstLine="0"/>
        <w:jc w:val="both"/>
        <w:rPr>
          <w:b/>
          <w:bCs/>
          <w:sz w:val="20"/>
          <w:szCs w:val="20"/>
          <w:lang w:val="es-MX"/>
        </w:rPr>
      </w:pPr>
      <w:r w:rsidRPr="00F94007">
        <w:rPr>
          <w:sz w:val="20"/>
          <w:szCs w:val="20"/>
          <w:lang w:val="es-ES_tradnl"/>
        </w:rPr>
        <w:t>Colectivo de autores</w:t>
      </w:r>
      <w:r>
        <w:rPr>
          <w:sz w:val="20"/>
          <w:szCs w:val="20"/>
          <w:lang w:val="es-ES_tradnl"/>
        </w:rPr>
        <w:t xml:space="preserve">. </w:t>
      </w:r>
      <w:r w:rsidRPr="00F94007">
        <w:rPr>
          <w:sz w:val="20"/>
          <w:szCs w:val="20"/>
          <w:lang w:val="es-ES_tradnl"/>
        </w:rPr>
        <w:t>ICCP. Pedagogía. Editorial Pueblo</w:t>
      </w:r>
      <w:r>
        <w:rPr>
          <w:sz w:val="20"/>
          <w:szCs w:val="20"/>
          <w:lang w:val="es-ES_tradnl"/>
        </w:rPr>
        <w:t xml:space="preserve"> </w:t>
      </w:r>
      <w:r w:rsidRPr="00F94007">
        <w:rPr>
          <w:sz w:val="20"/>
          <w:szCs w:val="20"/>
          <w:lang w:val="es-ES_tradnl"/>
        </w:rPr>
        <w:t xml:space="preserve">y Educación. </w:t>
      </w:r>
      <w:r>
        <w:rPr>
          <w:sz w:val="20"/>
          <w:szCs w:val="20"/>
          <w:lang w:val="es-ES_tradnl"/>
        </w:rPr>
        <w:t>2006.</w:t>
      </w:r>
    </w:p>
    <w:p w:rsidR="0083353C" w:rsidRPr="005F2F12" w:rsidRDefault="0083353C" w:rsidP="0041099D">
      <w:pPr>
        <w:pStyle w:val="Sangra2detindependiente"/>
        <w:numPr>
          <w:ilvl w:val="0"/>
          <w:numId w:val="34"/>
        </w:numPr>
        <w:tabs>
          <w:tab w:val="left" w:pos="-426"/>
          <w:tab w:val="left" w:pos="0"/>
          <w:tab w:val="left" w:pos="284"/>
          <w:tab w:val="left" w:pos="851"/>
        </w:tabs>
        <w:spacing w:line="240" w:lineRule="auto"/>
        <w:ind w:left="0" w:right="425" w:firstLine="0"/>
        <w:jc w:val="both"/>
        <w:rPr>
          <w:b/>
          <w:bCs/>
          <w:sz w:val="20"/>
          <w:szCs w:val="20"/>
          <w:lang w:val="es-MX"/>
        </w:rPr>
      </w:pPr>
      <w:r w:rsidRPr="00074E2D">
        <w:rPr>
          <w:sz w:val="20"/>
          <w:szCs w:val="20"/>
          <w:lang w:val="es-ES_tradnl"/>
        </w:rPr>
        <w:t>Colectivo de autores</w:t>
      </w:r>
      <w:r>
        <w:rPr>
          <w:sz w:val="20"/>
          <w:szCs w:val="20"/>
          <w:lang w:val="es-ES_tradnl"/>
        </w:rPr>
        <w:t>. Aprender y enseñar en la escuela.</w:t>
      </w:r>
      <w:r w:rsidRPr="005F2F12">
        <w:rPr>
          <w:sz w:val="20"/>
          <w:szCs w:val="20"/>
          <w:lang w:val="es-ES_tradnl"/>
        </w:rPr>
        <w:t xml:space="preserve"> </w:t>
      </w:r>
      <w:r w:rsidRPr="00074E2D">
        <w:rPr>
          <w:sz w:val="20"/>
          <w:szCs w:val="20"/>
          <w:lang w:val="es-ES_tradnl"/>
        </w:rPr>
        <w:t xml:space="preserve">Editorial Pueblo y Educación. </w:t>
      </w:r>
      <w:r w:rsidRPr="001A53C3">
        <w:rPr>
          <w:kern w:val="24"/>
          <w:sz w:val="20"/>
          <w:szCs w:val="20"/>
        </w:rPr>
        <w:t>200</w:t>
      </w:r>
      <w:r>
        <w:rPr>
          <w:kern w:val="24"/>
          <w:sz w:val="20"/>
          <w:szCs w:val="20"/>
        </w:rPr>
        <w:t>5</w:t>
      </w:r>
      <w:r w:rsidRPr="00074E2D">
        <w:rPr>
          <w:sz w:val="20"/>
          <w:szCs w:val="20"/>
          <w:lang w:val="es-ES_tradnl"/>
        </w:rPr>
        <w:t>.</w:t>
      </w:r>
    </w:p>
    <w:p w:rsidR="0083353C" w:rsidRDefault="0083353C" w:rsidP="00435795">
      <w:pPr>
        <w:pStyle w:val="Sangra2detindependiente"/>
        <w:numPr>
          <w:ilvl w:val="0"/>
          <w:numId w:val="34"/>
        </w:numPr>
        <w:tabs>
          <w:tab w:val="left" w:pos="-426"/>
          <w:tab w:val="left" w:pos="0"/>
          <w:tab w:val="left" w:pos="284"/>
          <w:tab w:val="left" w:pos="851"/>
        </w:tabs>
        <w:spacing w:before="120" w:line="240" w:lineRule="auto"/>
        <w:ind w:left="0" w:right="425" w:firstLine="0"/>
        <w:jc w:val="both"/>
        <w:rPr>
          <w:sz w:val="20"/>
          <w:szCs w:val="20"/>
        </w:rPr>
      </w:pPr>
      <w:r w:rsidRPr="00074E2D">
        <w:rPr>
          <w:sz w:val="20"/>
          <w:szCs w:val="20"/>
        </w:rPr>
        <w:t>Colección El Navegante, Secundaria Básica. Software Elementos Matemáticos. 2006.</w:t>
      </w:r>
    </w:p>
    <w:p w:rsidR="0083353C" w:rsidRDefault="0083353C" w:rsidP="00435795">
      <w:pPr>
        <w:pStyle w:val="Sangra2detindependiente"/>
        <w:numPr>
          <w:ilvl w:val="0"/>
          <w:numId w:val="34"/>
        </w:numPr>
        <w:tabs>
          <w:tab w:val="left" w:pos="-426"/>
          <w:tab w:val="left" w:pos="0"/>
          <w:tab w:val="left" w:pos="284"/>
          <w:tab w:val="left" w:pos="709"/>
          <w:tab w:val="left" w:pos="851"/>
        </w:tabs>
        <w:spacing w:before="120" w:line="240" w:lineRule="auto"/>
        <w:ind w:left="0" w:right="-1" w:firstLine="0"/>
        <w:jc w:val="both"/>
        <w:rPr>
          <w:sz w:val="20"/>
          <w:szCs w:val="20"/>
        </w:rPr>
      </w:pPr>
      <w:r w:rsidRPr="00590734">
        <w:rPr>
          <w:sz w:val="20"/>
          <w:szCs w:val="20"/>
        </w:rPr>
        <w:t xml:space="preserve">De </w:t>
      </w:r>
      <w:proofErr w:type="spellStart"/>
      <w:r w:rsidRPr="00590734">
        <w:rPr>
          <w:sz w:val="20"/>
          <w:szCs w:val="20"/>
        </w:rPr>
        <w:t>Zubiría</w:t>
      </w:r>
      <w:proofErr w:type="spellEnd"/>
      <w:r>
        <w:rPr>
          <w:sz w:val="20"/>
          <w:szCs w:val="20"/>
        </w:rPr>
        <w:t xml:space="preserve"> </w:t>
      </w:r>
      <w:r w:rsidRPr="00590734">
        <w:rPr>
          <w:sz w:val="20"/>
          <w:szCs w:val="20"/>
        </w:rPr>
        <w:t>Samper, J.</w:t>
      </w:r>
      <w:r>
        <w:rPr>
          <w:sz w:val="20"/>
          <w:szCs w:val="20"/>
        </w:rPr>
        <w:t xml:space="preserve"> </w:t>
      </w:r>
      <w:r w:rsidRPr="00590734">
        <w:rPr>
          <w:sz w:val="20"/>
          <w:szCs w:val="20"/>
        </w:rPr>
        <w:t>Estrategias</w:t>
      </w:r>
      <w:r>
        <w:rPr>
          <w:sz w:val="20"/>
          <w:szCs w:val="20"/>
        </w:rPr>
        <w:t xml:space="preserve"> </w:t>
      </w:r>
      <w:r w:rsidRPr="00590734">
        <w:rPr>
          <w:sz w:val="20"/>
          <w:szCs w:val="20"/>
        </w:rPr>
        <w:t>Metodológicas</w:t>
      </w:r>
      <w:r>
        <w:rPr>
          <w:sz w:val="20"/>
          <w:szCs w:val="20"/>
        </w:rPr>
        <w:t xml:space="preserve"> </w:t>
      </w:r>
      <w:r w:rsidRPr="00590734">
        <w:rPr>
          <w:sz w:val="20"/>
          <w:szCs w:val="20"/>
        </w:rPr>
        <w:t>y</w:t>
      </w:r>
      <w:r>
        <w:rPr>
          <w:sz w:val="20"/>
          <w:szCs w:val="20"/>
        </w:rPr>
        <w:t xml:space="preserve"> </w:t>
      </w:r>
      <w:r w:rsidRPr="00590734">
        <w:rPr>
          <w:sz w:val="20"/>
          <w:szCs w:val="20"/>
        </w:rPr>
        <w:t>Criterios</w:t>
      </w:r>
      <w:r>
        <w:rPr>
          <w:sz w:val="20"/>
          <w:szCs w:val="20"/>
        </w:rPr>
        <w:t xml:space="preserve"> </w:t>
      </w:r>
      <w:r w:rsidRPr="00590734">
        <w:rPr>
          <w:sz w:val="20"/>
          <w:szCs w:val="20"/>
        </w:rPr>
        <w:t>de</w:t>
      </w:r>
      <w:r>
        <w:rPr>
          <w:sz w:val="20"/>
          <w:szCs w:val="20"/>
        </w:rPr>
        <w:t xml:space="preserve"> </w:t>
      </w:r>
      <w:r w:rsidRPr="00590734">
        <w:rPr>
          <w:sz w:val="20"/>
          <w:szCs w:val="20"/>
        </w:rPr>
        <w:t>Evaluación.</w:t>
      </w:r>
      <w:r>
        <w:rPr>
          <w:sz w:val="20"/>
          <w:szCs w:val="20"/>
        </w:rPr>
        <w:t xml:space="preserve"> </w:t>
      </w:r>
      <w:r w:rsidRPr="00590734">
        <w:rPr>
          <w:sz w:val="20"/>
          <w:szCs w:val="20"/>
        </w:rPr>
        <w:t>Santafé</w:t>
      </w:r>
      <w:r>
        <w:rPr>
          <w:sz w:val="20"/>
          <w:szCs w:val="20"/>
        </w:rPr>
        <w:t xml:space="preserve"> </w:t>
      </w:r>
      <w:r w:rsidRPr="00590734">
        <w:rPr>
          <w:sz w:val="20"/>
          <w:szCs w:val="20"/>
        </w:rPr>
        <w:t>de</w:t>
      </w:r>
      <w:r>
        <w:rPr>
          <w:sz w:val="20"/>
          <w:szCs w:val="20"/>
        </w:rPr>
        <w:t xml:space="preserve"> </w:t>
      </w:r>
      <w:r w:rsidRPr="00590734">
        <w:rPr>
          <w:sz w:val="20"/>
          <w:szCs w:val="20"/>
        </w:rPr>
        <w:t>Bogotá. Editorial</w:t>
      </w:r>
    </w:p>
    <w:p w:rsidR="0083353C" w:rsidRPr="00590734" w:rsidRDefault="0083353C" w:rsidP="00435795">
      <w:pPr>
        <w:pStyle w:val="Sangra2detindependiente"/>
        <w:tabs>
          <w:tab w:val="left" w:pos="-426"/>
          <w:tab w:val="left" w:pos="0"/>
          <w:tab w:val="left" w:pos="284"/>
          <w:tab w:val="left" w:pos="709"/>
          <w:tab w:val="left" w:pos="851"/>
        </w:tabs>
        <w:spacing w:before="120" w:line="240" w:lineRule="auto"/>
        <w:ind w:left="0" w:right="-1"/>
        <w:jc w:val="both"/>
        <w:rPr>
          <w:sz w:val="20"/>
          <w:szCs w:val="20"/>
        </w:rPr>
      </w:pPr>
      <w:r>
        <w:rPr>
          <w:sz w:val="20"/>
          <w:szCs w:val="20"/>
        </w:rPr>
        <w:t xml:space="preserve">         </w:t>
      </w:r>
      <w:r w:rsidRPr="00590734">
        <w:rPr>
          <w:sz w:val="20"/>
          <w:szCs w:val="20"/>
        </w:rPr>
        <w:t>Fundación</w:t>
      </w:r>
      <w:r>
        <w:rPr>
          <w:sz w:val="20"/>
          <w:szCs w:val="20"/>
        </w:rPr>
        <w:t xml:space="preserve"> </w:t>
      </w:r>
      <w:r w:rsidRPr="00590734">
        <w:rPr>
          <w:sz w:val="20"/>
          <w:szCs w:val="20"/>
        </w:rPr>
        <w:t xml:space="preserve">Alberto </w:t>
      </w:r>
      <w:proofErr w:type="spellStart"/>
      <w:r w:rsidRPr="00590734">
        <w:rPr>
          <w:sz w:val="20"/>
          <w:szCs w:val="20"/>
        </w:rPr>
        <w:t>Merani</w:t>
      </w:r>
      <w:proofErr w:type="spellEnd"/>
      <w:r w:rsidRPr="00590734">
        <w:rPr>
          <w:sz w:val="20"/>
          <w:szCs w:val="20"/>
        </w:rPr>
        <w:t xml:space="preserve"> para el desarrollo de la inteligencia. 1995. </w:t>
      </w:r>
    </w:p>
    <w:p w:rsidR="0083353C" w:rsidRDefault="0083353C" w:rsidP="00435795">
      <w:pPr>
        <w:pStyle w:val="Sangra2detindependiente"/>
        <w:numPr>
          <w:ilvl w:val="0"/>
          <w:numId w:val="34"/>
        </w:numPr>
        <w:tabs>
          <w:tab w:val="left" w:pos="-426"/>
          <w:tab w:val="left" w:pos="0"/>
          <w:tab w:val="left" w:pos="284"/>
          <w:tab w:val="left" w:pos="851"/>
        </w:tabs>
        <w:spacing w:before="120" w:line="240" w:lineRule="auto"/>
        <w:ind w:left="0" w:right="-1" w:firstLine="0"/>
        <w:jc w:val="both"/>
        <w:rPr>
          <w:sz w:val="20"/>
          <w:szCs w:val="20"/>
        </w:rPr>
      </w:pPr>
      <w:r w:rsidRPr="00F41364">
        <w:rPr>
          <w:sz w:val="20"/>
          <w:szCs w:val="20"/>
        </w:rPr>
        <w:t>IPLAC. Maestría</w:t>
      </w:r>
      <w:r>
        <w:rPr>
          <w:sz w:val="20"/>
          <w:szCs w:val="20"/>
        </w:rPr>
        <w:t xml:space="preserve"> </w:t>
      </w:r>
      <w:r w:rsidRPr="00F41364">
        <w:rPr>
          <w:sz w:val="20"/>
          <w:szCs w:val="20"/>
        </w:rPr>
        <w:t>en</w:t>
      </w:r>
      <w:r>
        <w:rPr>
          <w:sz w:val="20"/>
          <w:szCs w:val="20"/>
        </w:rPr>
        <w:t xml:space="preserve"> </w:t>
      </w:r>
      <w:r w:rsidRPr="00F41364">
        <w:rPr>
          <w:sz w:val="20"/>
          <w:szCs w:val="20"/>
        </w:rPr>
        <w:t>Ciencias</w:t>
      </w:r>
      <w:r>
        <w:rPr>
          <w:sz w:val="20"/>
          <w:szCs w:val="20"/>
        </w:rPr>
        <w:t xml:space="preserve"> </w:t>
      </w:r>
      <w:r w:rsidRPr="00F41364">
        <w:rPr>
          <w:sz w:val="20"/>
          <w:szCs w:val="20"/>
        </w:rPr>
        <w:t>de</w:t>
      </w:r>
      <w:r>
        <w:rPr>
          <w:sz w:val="20"/>
          <w:szCs w:val="20"/>
        </w:rPr>
        <w:t xml:space="preserve"> </w:t>
      </w:r>
      <w:r w:rsidRPr="00F41364">
        <w:rPr>
          <w:sz w:val="20"/>
          <w:szCs w:val="20"/>
        </w:rPr>
        <w:t>la</w:t>
      </w:r>
      <w:r>
        <w:rPr>
          <w:sz w:val="20"/>
          <w:szCs w:val="20"/>
        </w:rPr>
        <w:t xml:space="preserve"> </w:t>
      </w:r>
      <w:r w:rsidRPr="00F41364">
        <w:rPr>
          <w:sz w:val="20"/>
          <w:szCs w:val="20"/>
        </w:rPr>
        <w:t>Educación.</w:t>
      </w:r>
      <w:r>
        <w:rPr>
          <w:sz w:val="20"/>
          <w:szCs w:val="20"/>
        </w:rPr>
        <w:t xml:space="preserve"> </w:t>
      </w:r>
      <w:proofErr w:type="spellStart"/>
      <w:r w:rsidRPr="00F41364">
        <w:rPr>
          <w:sz w:val="20"/>
          <w:szCs w:val="20"/>
        </w:rPr>
        <w:t>MóduloII</w:t>
      </w:r>
      <w:proofErr w:type="spellEnd"/>
      <w:r w:rsidRPr="00F41364">
        <w:rPr>
          <w:sz w:val="20"/>
          <w:szCs w:val="20"/>
        </w:rPr>
        <w:t>,</w:t>
      </w:r>
      <w:r>
        <w:rPr>
          <w:sz w:val="20"/>
          <w:szCs w:val="20"/>
        </w:rPr>
        <w:t xml:space="preserve"> </w:t>
      </w:r>
      <w:r w:rsidRPr="00F41364">
        <w:rPr>
          <w:sz w:val="20"/>
          <w:szCs w:val="20"/>
        </w:rPr>
        <w:t>Segunda</w:t>
      </w:r>
      <w:r>
        <w:rPr>
          <w:sz w:val="20"/>
          <w:szCs w:val="20"/>
        </w:rPr>
        <w:t xml:space="preserve"> </w:t>
      </w:r>
      <w:r w:rsidRPr="00F41364">
        <w:rPr>
          <w:sz w:val="20"/>
          <w:szCs w:val="20"/>
        </w:rPr>
        <w:t>parte.</w:t>
      </w:r>
      <w:r>
        <w:rPr>
          <w:sz w:val="20"/>
          <w:szCs w:val="20"/>
        </w:rPr>
        <w:t xml:space="preserve"> </w:t>
      </w:r>
      <w:r w:rsidRPr="00F41364">
        <w:rPr>
          <w:sz w:val="20"/>
          <w:szCs w:val="20"/>
        </w:rPr>
        <w:t>Mención</w:t>
      </w:r>
      <w:r>
        <w:rPr>
          <w:sz w:val="20"/>
          <w:szCs w:val="20"/>
        </w:rPr>
        <w:t xml:space="preserve"> </w:t>
      </w:r>
      <w:r w:rsidRPr="00F41364">
        <w:rPr>
          <w:sz w:val="20"/>
          <w:szCs w:val="20"/>
        </w:rPr>
        <w:t>Secundaria</w:t>
      </w:r>
      <w:r>
        <w:rPr>
          <w:sz w:val="20"/>
          <w:szCs w:val="20"/>
        </w:rPr>
        <w:t xml:space="preserve"> </w:t>
      </w:r>
      <w:r w:rsidRPr="00F41364">
        <w:rPr>
          <w:sz w:val="20"/>
          <w:szCs w:val="20"/>
        </w:rPr>
        <w:t>Básica. Editorial</w:t>
      </w:r>
    </w:p>
    <w:p w:rsidR="0083353C" w:rsidRPr="009357AF" w:rsidRDefault="0083353C" w:rsidP="00A52ACB">
      <w:pPr>
        <w:pStyle w:val="Sangra2detindependiente"/>
        <w:tabs>
          <w:tab w:val="left" w:pos="-426"/>
          <w:tab w:val="left" w:pos="0"/>
          <w:tab w:val="left" w:pos="284"/>
          <w:tab w:val="left" w:pos="426"/>
          <w:tab w:val="left" w:pos="851"/>
        </w:tabs>
        <w:spacing w:before="120" w:line="240" w:lineRule="auto"/>
        <w:ind w:left="0" w:right="-1"/>
        <w:jc w:val="both"/>
        <w:rPr>
          <w:sz w:val="20"/>
          <w:szCs w:val="20"/>
        </w:rPr>
      </w:pPr>
      <w:r>
        <w:rPr>
          <w:sz w:val="20"/>
          <w:szCs w:val="20"/>
        </w:rPr>
        <w:t xml:space="preserve">         </w:t>
      </w:r>
      <w:r w:rsidRPr="009357AF">
        <w:rPr>
          <w:sz w:val="20"/>
          <w:szCs w:val="20"/>
        </w:rPr>
        <w:t>Pueblo y</w:t>
      </w:r>
      <w:r>
        <w:rPr>
          <w:sz w:val="20"/>
          <w:szCs w:val="20"/>
        </w:rPr>
        <w:t xml:space="preserve"> </w:t>
      </w:r>
      <w:r w:rsidRPr="009357AF">
        <w:rPr>
          <w:sz w:val="20"/>
          <w:szCs w:val="20"/>
        </w:rPr>
        <w:t xml:space="preserve">Educación. </w:t>
      </w:r>
      <w:r w:rsidRPr="00A66E4C">
        <w:rPr>
          <w:sz w:val="20"/>
          <w:szCs w:val="20"/>
        </w:rPr>
        <w:t>2005</w:t>
      </w:r>
      <w:r w:rsidRPr="009357AF">
        <w:rPr>
          <w:sz w:val="20"/>
          <w:szCs w:val="20"/>
        </w:rPr>
        <w:t>.</w:t>
      </w:r>
    </w:p>
    <w:p w:rsidR="0083353C" w:rsidRDefault="0083353C" w:rsidP="00435795">
      <w:pPr>
        <w:pStyle w:val="Sangra2detindependiente"/>
        <w:numPr>
          <w:ilvl w:val="0"/>
          <w:numId w:val="34"/>
        </w:numPr>
        <w:tabs>
          <w:tab w:val="left" w:pos="-426"/>
          <w:tab w:val="left" w:pos="0"/>
          <w:tab w:val="left" w:pos="284"/>
          <w:tab w:val="left" w:pos="709"/>
          <w:tab w:val="left" w:pos="851"/>
        </w:tabs>
        <w:spacing w:before="120" w:line="240" w:lineRule="auto"/>
        <w:ind w:left="0" w:right="-1" w:firstLine="0"/>
        <w:jc w:val="both"/>
        <w:rPr>
          <w:sz w:val="20"/>
          <w:szCs w:val="20"/>
        </w:rPr>
      </w:pPr>
      <w:r w:rsidRPr="00F41364">
        <w:rPr>
          <w:sz w:val="20"/>
          <w:szCs w:val="20"/>
        </w:rPr>
        <w:t>IPLAC. Maestría</w:t>
      </w:r>
      <w:r>
        <w:rPr>
          <w:sz w:val="20"/>
          <w:szCs w:val="20"/>
        </w:rPr>
        <w:t xml:space="preserve"> </w:t>
      </w:r>
      <w:r w:rsidRPr="00F41364">
        <w:rPr>
          <w:sz w:val="20"/>
          <w:szCs w:val="20"/>
        </w:rPr>
        <w:t>en</w:t>
      </w:r>
      <w:r>
        <w:rPr>
          <w:sz w:val="20"/>
          <w:szCs w:val="20"/>
        </w:rPr>
        <w:t xml:space="preserve"> </w:t>
      </w:r>
      <w:r w:rsidRPr="00F41364">
        <w:rPr>
          <w:sz w:val="20"/>
          <w:szCs w:val="20"/>
        </w:rPr>
        <w:t>Ciencias</w:t>
      </w:r>
      <w:r>
        <w:rPr>
          <w:sz w:val="20"/>
          <w:szCs w:val="20"/>
        </w:rPr>
        <w:t xml:space="preserve"> </w:t>
      </w:r>
      <w:r w:rsidRPr="00F41364">
        <w:rPr>
          <w:sz w:val="20"/>
          <w:szCs w:val="20"/>
        </w:rPr>
        <w:t>de</w:t>
      </w:r>
      <w:r>
        <w:rPr>
          <w:sz w:val="20"/>
          <w:szCs w:val="20"/>
        </w:rPr>
        <w:t xml:space="preserve"> </w:t>
      </w:r>
      <w:r w:rsidRPr="00F41364">
        <w:rPr>
          <w:sz w:val="20"/>
          <w:szCs w:val="20"/>
        </w:rPr>
        <w:t>la</w:t>
      </w:r>
      <w:r>
        <w:rPr>
          <w:sz w:val="20"/>
          <w:szCs w:val="20"/>
        </w:rPr>
        <w:t xml:space="preserve"> </w:t>
      </w:r>
      <w:r w:rsidRPr="00F41364">
        <w:rPr>
          <w:sz w:val="20"/>
          <w:szCs w:val="20"/>
        </w:rPr>
        <w:t>Educación. Módulo</w:t>
      </w:r>
      <w:r>
        <w:rPr>
          <w:sz w:val="20"/>
          <w:szCs w:val="20"/>
        </w:rPr>
        <w:t xml:space="preserve"> </w:t>
      </w:r>
      <w:r w:rsidRPr="00F41364">
        <w:rPr>
          <w:sz w:val="20"/>
          <w:szCs w:val="20"/>
        </w:rPr>
        <w:t>III, Primera</w:t>
      </w:r>
      <w:r>
        <w:rPr>
          <w:sz w:val="20"/>
          <w:szCs w:val="20"/>
        </w:rPr>
        <w:t xml:space="preserve"> </w:t>
      </w:r>
      <w:r w:rsidRPr="00F41364">
        <w:rPr>
          <w:sz w:val="20"/>
          <w:szCs w:val="20"/>
        </w:rPr>
        <w:t>parte. Mención</w:t>
      </w:r>
      <w:r>
        <w:rPr>
          <w:sz w:val="20"/>
          <w:szCs w:val="20"/>
        </w:rPr>
        <w:t xml:space="preserve"> </w:t>
      </w:r>
      <w:r w:rsidRPr="00F41364">
        <w:rPr>
          <w:sz w:val="20"/>
          <w:szCs w:val="20"/>
        </w:rPr>
        <w:t>Secundaria</w:t>
      </w:r>
      <w:r>
        <w:rPr>
          <w:sz w:val="20"/>
          <w:szCs w:val="20"/>
        </w:rPr>
        <w:t xml:space="preserve"> </w:t>
      </w:r>
      <w:r w:rsidRPr="00F41364">
        <w:rPr>
          <w:sz w:val="20"/>
          <w:szCs w:val="20"/>
        </w:rPr>
        <w:t>Básica. Editorial</w:t>
      </w:r>
    </w:p>
    <w:p w:rsidR="0083353C" w:rsidRPr="00F41364" w:rsidRDefault="0083353C" w:rsidP="00A52ACB">
      <w:pPr>
        <w:pStyle w:val="Sangra2detindependiente"/>
        <w:tabs>
          <w:tab w:val="left" w:pos="-426"/>
          <w:tab w:val="left" w:pos="0"/>
          <w:tab w:val="left" w:pos="284"/>
          <w:tab w:val="left" w:pos="426"/>
          <w:tab w:val="left" w:pos="709"/>
          <w:tab w:val="left" w:pos="851"/>
        </w:tabs>
        <w:spacing w:before="120" w:line="240" w:lineRule="auto"/>
        <w:ind w:left="0" w:right="-1"/>
        <w:jc w:val="both"/>
        <w:rPr>
          <w:sz w:val="20"/>
          <w:szCs w:val="20"/>
        </w:rPr>
      </w:pPr>
      <w:r>
        <w:rPr>
          <w:sz w:val="20"/>
          <w:szCs w:val="20"/>
        </w:rPr>
        <w:t xml:space="preserve">         </w:t>
      </w:r>
      <w:r w:rsidRPr="00F41364">
        <w:rPr>
          <w:sz w:val="20"/>
          <w:szCs w:val="20"/>
        </w:rPr>
        <w:t xml:space="preserve">Pueblo y Educación. </w:t>
      </w:r>
      <w:r w:rsidRPr="00A66E4C">
        <w:rPr>
          <w:sz w:val="20"/>
          <w:szCs w:val="20"/>
        </w:rPr>
        <w:t>2006</w:t>
      </w:r>
      <w:r w:rsidRPr="00F41364">
        <w:rPr>
          <w:sz w:val="20"/>
          <w:szCs w:val="20"/>
        </w:rPr>
        <w:t>.</w:t>
      </w:r>
    </w:p>
    <w:p w:rsidR="0083353C" w:rsidRDefault="0083353C" w:rsidP="00435795">
      <w:pPr>
        <w:pStyle w:val="Sangra2detindependiente"/>
        <w:numPr>
          <w:ilvl w:val="0"/>
          <w:numId w:val="34"/>
        </w:numPr>
        <w:tabs>
          <w:tab w:val="left" w:pos="-426"/>
          <w:tab w:val="left" w:pos="-180"/>
          <w:tab w:val="left" w:pos="0"/>
          <w:tab w:val="left" w:pos="284"/>
          <w:tab w:val="left" w:pos="567"/>
          <w:tab w:val="left" w:pos="709"/>
          <w:tab w:val="left" w:pos="851"/>
          <w:tab w:val="left" w:pos="900"/>
        </w:tabs>
        <w:spacing w:before="120" w:line="240" w:lineRule="auto"/>
        <w:ind w:left="0" w:right="-1" w:firstLine="0"/>
        <w:jc w:val="both"/>
        <w:rPr>
          <w:sz w:val="20"/>
          <w:szCs w:val="20"/>
          <w:lang w:val="es-ES_tradnl"/>
        </w:rPr>
      </w:pPr>
      <w:r w:rsidRPr="00F84194">
        <w:rPr>
          <w:sz w:val="20"/>
          <w:szCs w:val="20"/>
          <w:lang w:val="es-ES_tradnl"/>
        </w:rPr>
        <w:t>Pla</w:t>
      </w:r>
      <w:r>
        <w:rPr>
          <w:sz w:val="20"/>
          <w:szCs w:val="20"/>
          <w:lang w:val="es-ES_tradnl"/>
        </w:rPr>
        <w:t xml:space="preserve"> </w:t>
      </w:r>
      <w:r w:rsidRPr="00F84194">
        <w:rPr>
          <w:sz w:val="20"/>
          <w:szCs w:val="20"/>
          <w:lang w:val="es-ES_tradnl"/>
        </w:rPr>
        <w:t xml:space="preserve">López, R. Concepción formativa de la evaluación. 2002. </w:t>
      </w:r>
    </w:p>
    <w:p w:rsidR="0083353C" w:rsidRDefault="0083353C" w:rsidP="00435795">
      <w:pPr>
        <w:pStyle w:val="Sangra2detindependiente"/>
        <w:numPr>
          <w:ilvl w:val="0"/>
          <w:numId w:val="34"/>
        </w:numPr>
        <w:tabs>
          <w:tab w:val="left" w:pos="-426"/>
          <w:tab w:val="left" w:pos="-180"/>
          <w:tab w:val="left" w:pos="0"/>
          <w:tab w:val="left" w:pos="284"/>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line="240" w:lineRule="auto"/>
        <w:ind w:left="0" w:right="-1" w:firstLine="0"/>
        <w:jc w:val="both"/>
        <w:rPr>
          <w:sz w:val="20"/>
          <w:szCs w:val="20"/>
        </w:rPr>
      </w:pPr>
      <w:r w:rsidRPr="00F41364">
        <w:rPr>
          <w:sz w:val="20"/>
          <w:szCs w:val="20"/>
        </w:rPr>
        <w:t>Toro,</w:t>
      </w:r>
      <w:r>
        <w:rPr>
          <w:sz w:val="20"/>
          <w:szCs w:val="20"/>
        </w:rPr>
        <w:t xml:space="preserve"> </w:t>
      </w:r>
      <w:r w:rsidRPr="00F41364">
        <w:rPr>
          <w:sz w:val="20"/>
          <w:szCs w:val="20"/>
        </w:rPr>
        <w:t>J B.</w:t>
      </w:r>
      <w:r>
        <w:rPr>
          <w:sz w:val="20"/>
          <w:szCs w:val="20"/>
        </w:rPr>
        <w:t xml:space="preserve"> </w:t>
      </w:r>
      <w:r w:rsidRPr="00F41364">
        <w:rPr>
          <w:sz w:val="20"/>
          <w:szCs w:val="20"/>
        </w:rPr>
        <w:t>Decano Académico de la</w:t>
      </w:r>
      <w:r>
        <w:rPr>
          <w:sz w:val="20"/>
          <w:szCs w:val="20"/>
        </w:rPr>
        <w:t xml:space="preserve"> </w:t>
      </w:r>
      <w:r w:rsidRPr="00F41364">
        <w:rPr>
          <w:sz w:val="20"/>
          <w:szCs w:val="20"/>
        </w:rPr>
        <w:t>Facultad de Educación de la</w:t>
      </w:r>
      <w:r>
        <w:rPr>
          <w:sz w:val="20"/>
          <w:szCs w:val="20"/>
        </w:rPr>
        <w:t xml:space="preserve"> </w:t>
      </w:r>
      <w:r w:rsidRPr="00F41364">
        <w:rPr>
          <w:sz w:val="20"/>
          <w:szCs w:val="20"/>
        </w:rPr>
        <w:t>Universidad Javeriana</w:t>
      </w:r>
      <w:r>
        <w:rPr>
          <w:sz w:val="20"/>
          <w:szCs w:val="20"/>
        </w:rPr>
        <w:t xml:space="preserve"> </w:t>
      </w:r>
      <w:r w:rsidRPr="00F41364">
        <w:rPr>
          <w:sz w:val="20"/>
          <w:szCs w:val="20"/>
        </w:rPr>
        <w:t>de</w:t>
      </w:r>
      <w:r>
        <w:rPr>
          <w:sz w:val="20"/>
          <w:szCs w:val="20"/>
        </w:rPr>
        <w:t xml:space="preserve"> </w:t>
      </w:r>
      <w:r w:rsidRPr="00F41364">
        <w:rPr>
          <w:sz w:val="20"/>
          <w:szCs w:val="20"/>
        </w:rPr>
        <w:t>Bogotá,</w:t>
      </w:r>
      <w:r>
        <w:rPr>
          <w:sz w:val="20"/>
          <w:szCs w:val="20"/>
        </w:rPr>
        <w:t xml:space="preserve"> </w:t>
      </w:r>
      <w:r w:rsidRPr="00F41364">
        <w:rPr>
          <w:sz w:val="20"/>
          <w:szCs w:val="20"/>
        </w:rPr>
        <w:t>con</w:t>
      </w:r>
      <w:r>
        <w:rPr>
          <w:sz w:val="20"/>
          <w:szCs w:val="20"/>
        </w:rPr>
        <w:t xml:space="preserve"> </w:t>
      </w:r>
      <w:r w:rsidRPr="00F41364">
        <w:rPr>
          <w:sz w:val="20"/>
          <w:szCs w:val="20"/>
        </w:rPr>
        <w:t>motivo</w:t>
      </w:r>
    </w:p>
    <w:p w:rsidR="0083353C" w:rsidRDefault="0083353C" w:rsidP="00AB3793">
      <w:pPr>
        <w:pStyle w:val="Sangra2detindependiente"/>
        <w:tabs>
          <w:tab w:val="left" w:pos="-426"/>
          <w:tab w:val="left" w:pos="-180"/>
          <w:tab w:val="left" w:pos="0"/>
          <w:tab w:val="left" w:pos="284"/>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360" w:lineRule="auto"/>
        <w:ind w:left="0"/>
        <w:jc w:val="both"/>
        <w:rPr>
          <w:sz w:val="20"/>
          <w:szCs w:val="20"/>
        </w:rPr>
      </w:pPr>
      <w:r>
        <w:rPr>
          <w:sz w:val="20"/>
          <w:szCs w:val="20"/>
        </w:rPr>
        <w:t xml:space="preserve">         </w:t>
      </w:r>
      <w:proofErr w:type="gramStart"/>
      <w:r>
        <w:rPr>
          <w:sz w:val="20"/>
          <w:szCs w:val="20"/>
        </w:rPr>
        <w:t>d</w:t>
      </w:r>
      <w:r w:rsidRPr="00F41364">
        <w:rPr>
          <w:sz w:val="20"/>
          <w:szCs w:val="20"/>
        </w:rPr>
        <w:t>e</w:t>
      </w:r>
      <w:proofErr w:type="gramEnd"/>
      <w:r>
        <w:rPr>
          <w:sz w:val="20"/>
          <w:szCs w:val="20"/>
        </w:rPr>
        <w:t xml:space="preserve"> </w:t>
      </w:r>
      <w:r w:rsidRPr="00F41364">
        <w:rPr>
          <w:sz w:val="20"/>
          <w:szCs w:val="20"/>
        </w:rPr>
        <w:t>su</w:t>
      </w:r>
      <w:r>
        <w:rPr>
          <w:sz w:val="20"/>
          <w:szCs w:val="20"/>
        </w:rPr>
        <w:t xml:space="preserve"> </w:t>
      </w:r>
      <w:r w:rsidRPr="00F41364">
        <w:rPr>
          <w:sz w:val="20"/>
          <w:szCs w:val="20"/>
        </w:rPr>
        <w:t>conferencia</w:t>
      </w:r>
      <w:r>
        <w:rPr>
          <w:sz w:val="20"/>
          <w:szCs w:val="20"/>
        </w:rPr>
        <w:t xml:space="preserve"> </w:t>
      </w:r>
      <w:r w:rsidRPr="00F41364">
        <w:rPr>
          <w:sz w:val="20"/>
          <w:szCs w:val="20"/>
        </w:rPr>
        <w:t>en</w:t>
      </w:r>
      <w:r>
        <w:rPr>
          <w:sz w:val="20"/>
          <w:szCs w:val="20"/>
        </w:rPr>
        <w:t xml:space="preserve"> </w:t>
      </w:r>
      <w:r w:rsidRPr="00F41364">
        <w:rPr>
          <w:sz w:val="20"/>
          <w:szCs w:val="20"/>
        </w:rPr>
        <w:t>el</w:t>
      </w:r>
      <w:r>
        <w:rPr>
          <w:sz w:val="20"/>
          <w:szCs w:val="20"/>
        </w:rPr>
        <w:t xml:space="preserve"> </w:t>
      </w:r>
      <w:r w:rsidRPr="00F41364">
        <w:rPr>
          <w:sz w:val="20"/>
          <w:szCs w:val="20"/>
        </w:rPr>
        <w:t>Encuentro</w:t>
      </w:r>
      <w:r>
        <w:rPr>
          <w:sz w:val="20"/>
          <w:szCs w:val="20"/>
        </w:rPr>
        <w:t xml:space="preserve"> </w:t>
      </w:r>
      <w:r w:rsidRPr="00F41364">
        <w:rPr>
          <w:sz w:val="20"/>
          <w:szCs w:val="20"/>
        </w:rPr>
        <w:t>Internacional</w:t>
      </w:r>
      <w:r>
        <w:rPr>
          <w:sz w:val="20"/>
          <w:szCs w:val="20"/>
        </w:rPr>
        <w:t xml:space="preserve"> </w:t>
      </w:r>
      <w:r w:rsidRPr="00F41364">
        <w:rPr>
          <w:sz w:val="20"/>
          <w:szCs w:val="20"/>
        </w:rPr>
        <w:t>de</w:t>
      </w:r>
      <w:r>
        <w:rPr>
          <w:sz w:val="20"/>
          <w:szCs w:val="20"/>
        </w:rPr>
        <w:t xml:space="preserve"> </w:t>
      </w:r>
      <w:r w:rsidRPr="00F41364">
        <w:rPr>
          <w:sz w:val="20"/>
          <w:szCs w:val="20"/>
        </w:rPr>
        <w:t>Educación</w:t>
      </w:r>
      <w:r>
        <w:rPr>
          <w:sz w:val="20"/>
          <w:szCs w:val="20"/>
        </w:rPr>
        <w:t xml:space="preserve"> </w:t>
      </w:r>
      <w:r w:rsidRPr="00F41364">
        <w:rPr>
          <w:sz w:val="20"/>
          <w:szCs w:val="20"/>
        </w:rPr>
        <w:t>realizado</w:t>
      </w:r>
      <w:r>
        <w:rPr>
          <w:sz w:val="20"/>
          <w:szCs w:val="20"/>
        </w:rPr>
        <w:t xml:space="preserve"> </w:t>
      </w:r>
      <w:r w:rsidRPr="00F41364">
        <w:rPr>
          <w:sz w:val="20"/>
          <w:szCs w:val="20"/>
        </w:rPr>
        <w:t>por</w:t>
      </w:r>
      <w:r>
        <w:rPr>
          <w:sz w:val="20"/>
          <w:szCs w:val="20"/>
        </w:rPr>
        <w:t xml:space="preserve"> </w:t>
      </w:r>
      <w:r w:rsidRPr="00F41364">
        <w:rPr>
          <w:sz w:val="20"/>
          <w:szCs w:val="20"/>
        </w:rPr>
        <w:t>el</w:t>
      </w:r>
      <w:r>
        <w:rPr>
          <w:sz w:val="20"/>
          <w:szCs w:val="20"/>
        </w:rPr>
        <w:t xml:space="preserve"> </w:t>
      </w:r>
      <w:r w:rsidRPr="00F41364">
        <w:rPr>
          <w:sz w:val="20"/>
          <w:szCs w:val="20"/>
        </w:rPr>
        <w:t>Grupo</w:t>
      </w:r>
      <w:r>
        <w:rPr>
          <w:sz w:val="20"/>
          <w:szCs w:val="20"/>
        </w:rPr>
        <w:t xml:space="preserve"> </w:t>
      </w:r>
      <w:r w:rsidRPr="00F41364">
        <w:rPr>
          <w:sz w:val="20"/>
          <w:szCs w:val="20"/>
        </w:rPr>
        <w:t>Santillana</w:t>
      </w:r>
      <w:r>
        <w:rPr>
          <w:sz w:val="20"/>
          <w:szCs w:val="20"/>
        </w:rPr>
        <w:t xml:space="preserve"> </w:t>
      </w:r>
      <w:r w:rsidRPr="00F41364">
        <w:rPr>
          <w:sz w:val="20"/>
          <w:szCs w:val="20"/>
        </w:rPr>
        <w:t>en</w:t>
      </w:r>
      <w:r>
        <w:rPr>
          <w:sz w:val="20"/>
          <w:szCs w:val="20"/>
        </w:rPr>
        <w:t xml:space="preserve"> </w:t>
      </w:r>
      <w:r w:rsidRPr="00F41364">
        <w:rPr>
          <w:sz w:val="20"/>
          <w:szCs w:val="20"/>
        </w:rPr>
        <w:t>el</w:t>
      </w:r>
      <w:r>
        <w:rPr>
          <w:sz w:val="20"/>
          <w:szCs w:val="20"/>
        </w:rPr>
        <w:t xml:space="preserve"> </w:t>
      </w:r>
      <w:r w:rsidRPr="00F41364">
        <w:rPr>
          <w:sz w:val="20"/>
          <w:szCs w:val="20"/>
        </w:rPr>
        <w:t xml:space="preserve">Hotel </w:t>
      </w:r>
      <w:r>
        <w:rPr>
          <w:sz w:val="20"/>
          <w:szCs w:val="20"/>
        </w:rPr>
        <w:t xml:space="preserve">  </w:t>
      </w:r>
    </w:p>
    <w:p w:rsidR="0083353C" w:rsidRPr="00A24B52" w:rsidRDefault="0083353C" w:rsidP="00A76413">
      <w:pPr>
        <w:pStyle w:val="Sangra2detindependiente"/>
        <w:tabs>
          <w:tab w:val="left" w:pos="-426"/>
          <w:tab w:val="left" w:pos="-180"/>
          <w:tab w:val="left" w:pos="0"/>
          <w:tab w:val="left" w:pos="284"/>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0"/>
        <w:jc w:val="both"/>
        <w:rPr>
          <w:sz w:val="20"/>
          <w:szCs w:val="20"/>
          <w:lang w:val="pt-BR"/>
        </w:rPr>
      </w:pPr>
      <w:r>
        <w:rPr>
          <w:sz w:val="20"/>
          <w:szCs w:val="20"/>
        </w:rPr>
        <w:t xml:space="preserve">        </w:t>
      </w:r>
      <w:proofErr w:type="spellStart"/>
      <w:r w:rsidRPr="00A24B52">
        <w:rPr>
          <w:sz w:val="20"/>
          <w:szCs w:val="20"/>
          <w:lang w:val="pt-BR"/>
        </w:rPr>
        <w:t>Tequendama</w:t>
      </w:r>
      <w:proofErr w:type="spellEnd"/>
      <w:r w:rsidRPr="00A24B52">
        <w:rPr>
          <w:sz w:val="20"/>
          <w:szCs w:val="20"/>
          <w:lang w:val="pt-BR"/>
        </w:rPr>
        <w:t>. Bogotá, D.C. sep. 2002.</w:t>
      </w:r>
    </w:p>
    <w:p w:rsidR="0083353C" w:rsidRDefault="0083353C" w:rsidP="00A76413">
      <w:pPr>
        <w:pStyle w:val="Sangra2detindependiente"/>
        <w:numPr>
          <w:ilvl w:val="0"/>
          <w:numId w:val="34"/>
        </w:numPr>
        <w:tabs>
          <w:tab w:val="left" w:pos="-426"/>
          <w:tab w:val="left" w:pos="-180"/>
          <w:tab w:val="left" w:pos="0"/>
          <w:tab w:val="left" w:pos="284"/>
          <w:tab w:val="left" w:pos="540"/>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line="240" w:lineRule="auto"/>
        <w:ind w:left="0" w:firstLine="0"/>
        <w:jc w:val="both"/>
        <w:rPr>
          <w:sz w:val="20"/>
          <w:szCs w:val="20"/>
        </w:rPr>
      </w:pPr>
      <w:r w:rsidRPr="00A24B52">
        <w:rPr>
          <w:sz w:val="20"/>
          <w:szCs w:val="20"/>
          <w:lang w:val="pt-BR"/>
        </w:rPr>
        <w:t xml:space="preserve"> </w:t>
      </w:r>
      <w:r w:rsidRPr="00A76413">
        <w:rPr>
          <w:sz w:val="20"/>
          <w:szCs w:val="20"/>
        </w:rPr>
        <w:t>V</w:t>
      </w:r>
      <w:r>
        <w:rPr>
          <w:sz w:val="20"/>
          <w:szCs w:val="20"/>
        </w:rPr>
        <w:t>illada</w:t>
      </w:r>
      <w:r w:rsidRPr="00A76413">
        <w:rPr>
          <w:sz w:val="20"/>
          <w:szCs w:val="20"/>
        </w:rPr>
        <w:t xml:space="preserve"> O</w:t>
      </w:r>
      <w:r>
        <w:rPr>
          <w:sz w:val="20"/>
          <w:szCs w:val="20"/>
        </w:rPr>
        <w:t>sorio</w:t>
      </w:r>
      <w:r w:rsidRPr="00A76413">
        <w:rPr>
          <w:sz w:val="20"/>
          <w:szCs w:val="20"/>
        </w:rPr>
        <w:t xml:space="preserve">, D. Evaluación integral de los procesos educativos. San José de Bogotá: Universidad de </w:t>
      </w:r>
    </w:p>
    <w:p w:rsidR="0083353C" w:rsidRDefault="0083353C" w:rsidP="00A76413">
      <w:pPr>
        <w:pStyle w:val="Sangra2detindependiente"/>
        <w:tabs>
          <w:tab w:val="left" w:pos="-426"/>
          <w:tab w:val="left" w:pos="-180"/>
          <w:tab w:val="left" w:pos="0"/>
          <w:tab w:val="left" w:pos="284"/>
          <w:tab w:val="left" w:pos="540"/>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line="240" w:lineRule="auto"/>
        <w:ind w:left="0"/>
        <w:jc w:val="both"/>
        <w:rPr>
          <w:sz w:val="20"/>
          <w:szCs w:val="20"/>
        </w:rPr>
      </w:pPr>
      <w:r>
        <w:rPr>
          <w:sz w:val="20"/>
          <w:szCs w:val="20"/>
        </w:rPr>
        <w:t xml:space="preserve">          </w:t>
      </w:r>
      <w:r w:rsidRPr="00A76413">
        <w:rPr>
          <w:sz w:val="20"/>
          <w:szCs w:val="20"/>
        </w:rPr>
        <w:t xml:space="preserve">Manizales, 1997. </w:t>
      </w:r>
    </w:p>
    <w:p w:rsidR="0083353C" w:rsidRDefault="0083353C" w:rsidP="008138B2">
      <w:pPr>
        <w:pStyle w:val="Sangra2detindependiente"/>
        <w:numPr>
          <w:ilvl w:val="0"/>
          <w:numId w:val="34"/>
        </w:numPr>
        <w:tabs>
          <w:tab w:val="left" w:pos="-426"/>
          <w:tab w:val="left" w:pos="-180"/>
          <w:tab w:val="left" w:pos="0"/>
          <w:tab w:val="left" w:pos="284"/>
          <w:tab w:val="left" w:pos="360"/>
          <w:tab w:val="left" w:pos="540"/>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line="240" w:lineRule="auto"/>
        <w:jc w:val="both"/>
        <w:rPr>
          <w:sz w:val="20"/>
          <w:szCs w:val="20"/>
        </w:rPr>
      </w:pPr>
      <w:r w:rsidRPr="008138B2">
        <w:rPr>
          <w:sz w:val="20"/>
          <w:szCs w:val="20"/>
        </w:rPr>
        <w:t xml:space="preserve">  </w:t>
      </w:r>
      <w:proofErr w:type="spellStart"/>
      <w:r w:rsidRPr="008138B2">
        <w:rPr>
          <w:sz w:val="20"/>
          <w:szCs w:val="20"/>
        </w:rPr>
        <w:t>V</w:t>
      </w:r>
      <w:r>
        <w:rPr>
          <w:sz w:val="20"/>
          <w:szCs w:val="20"/>
        </w:rPr>
        <w:t>izcarro</w:t>
      </w:r>
      <w:proofErr w:type="spellEnd"/>
      <w:r>
        <w:rPr>
          <w:sz w:val="20"/>
          <w:szCs w:val="20"/>
        </w:rPr>
        <w:t>,</w:t>
      </w:r>
      <w:r w:rsidRPr="008138B2">
        <w:rPr>
          <w:sz w:val="20"/>
          <w:szCs w:val="20"/>
        </w:rPr>
        <w:t xml:space="preserve"> C. La   evaluación  como  parte  del   proceso  de  enseñanza  y aprendizaje, la evaluación tradicional y </w:t>
      </w:r>
    </w:p>
    <w:p w:rsidR="0083353C" w:rsidRPr="008138B2" w:rsidRDefault="0083353C" w:rsidP="008138B2">
      <w:pPr>
        <w:pStyle w:val="Sangra2detindependiente"/>
        <w:tabs>
          <w:tab w:val="left" w:pos="-426"/>
          <w:tab w:val="left" w:pos="-180"/>
          <w:tab w:val="left" w:pos="0"/>
          <w:tab w:val="left" w:pos="284"/>
          <w:tab w:val="left" w:pos="360"/>
          <w:tab w:val="left" w:pos="540"/>
          <w:tab w:val="left" w:pos="567"/>
          <w:tab w:val="left" w:pos="709"/>
          <w:tab w:val="left" w:pos="851"/>
          <w:tab w:val="left" w:pos="90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line="240" w:lineRule="auto"/>
        <w:ind w:left="360"/>
        <w:jc w:val="both"/>
        <w:rPr>
          <w:sz w:val="20"/>
          <w:szCs w:val="20"/>
        </w:rPr>
      </w:pPr>
      <w:r>
        <w:rPr>
          <w:sz w:val="20"/>
          <w:szCs w:val="20"/>
        </w:rPr>
        <w:t xml:space="preserve">     </w:t>
      </w:r>
      <w:proofErr w:type="gramStart"/>
      <w:r w:rsidRPr="008138B2">
        <w:rPr>
          <w:sz w:val="20"/>
          <w:szCs w:val="20"/>
        </w:rPr>
        <w:t>sus</w:t>
      </w:r>
      <w:proofErr w:type="gramEnd"/>
      <w:r w:rsidRPr="008138B2">
        <w:rPr>
          <w:sz w:val="20"/>
          <w:szCs w:val="20"/>
        </w:rPr>
        <w:t xml:space="preserve"> alternativas. En: Nuevas  tecnologías para el aprendizaje. Madrid: Edición Pirámide, 1997. </w:t>
      </w:r>
    </w:p>
    <w:p w:rsidR="0083353C" w:rsidRPr="00A76413" w:rsidRDefault="0083353C" w:rsidP="00AB3793">
      <w:pPr>
        <w:spacing w:line="360" w:lineRule="auto"/>
        <w:jc w:val="both"/>
        <w:rPr>
          <w:sz w:val="20"/>
          <w:szCs w:val="20"/>
        </w:rPr>
      </w:pPr>
    </w:p>
    <w:sectPr w:rsidR="0083353C" w:rsidRPr="00A76413" w:rsidSect="005F3E79">
      <w:headerReference w:type="even" r:id="rId33"/>
      <w:headerReference w:type="default" r:id="rId34"/>
      <w:footerReference w:type="even" r:id="rId35"/>
      <w:footerReference w:type="default" r:id="rId36"/>
      <w:pgSz w:w="12242" w:h="15842" w:code="1"/>
      <w:pgMar w:top="1418" w:right="851" w:bottom="1418" w:left="1418"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3C" w:rsidRDefault="0083353C">
      <w:r>
        <w:separator/>
      </w:r>
    </w:p>
  </w:endnote>
  <w:endnote w:type="continuationSeparator" w:id="0">
    <w:p w:rsidR="0083353C" w:rsidRDefault="008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590"/>
      <w:gridCol w:w="9046"/>
    </w:tblGrid>
    <w:tr w:rsidR="0083353C">
      <w:tc>
        <w:tcPr>
          <w:tcW w:w="306" w:type="pct"/>
          <w:tcBorders>
            <w:top w:val="single" w:sz="4" w:space="0" w:color="943634"/>
          </w:tcBorders>
        </w:tcPr>
        <w:p w:rsidR="0083353C" w:rsidRPr="007513C3" w:rsidRDefault="0083353C" w:rsidP="001C4276">
          <w:pPr>
            <w:pStyle w:val="Piedepgina"/>
            <w:jc w:val="right"/>
            <w:rPr>
              <w:b/>
              <w:bCs/>
              <w:color w:val="000000"/>
            </w:rPr>
          </w:pPr>
          <w:r w:rsidRPr="007513C3">
            <w:rPr>
              <w:b/>
              <w:bCs/>
              <w:color w:val="000000"/>
            </w:rPr>
            <w:fldChar w:fldCharType="begin"/>
          </w:r>
          <w:r w:rsidRPr="007513C3">
            <w:rPr>
              <w:b/>
              <w:bCs/>
              <w:color w:val="000000"/>
            </w:rPr>
            <w:instrText xml:space="preserve"> PAGE   \* MERGEFORMAT </w:instrText>
          </w:r>
          <w:r w:rsidRPr="007513C3">
            <w:rPr>
              <w:b/>
              <w:bCs/>
              <w:color w:val="000000"/>
            </w:rPr>
            <w:fldChar w:fldCharType="separate"/>
          </w:r>
          <w:r w:rsidR="003412D2">
            <w:rPr>
              <w:b/>
              <w:bCs/>
              <w:noProof/>
              <w:color w:val="000000"/>
            </w:rPr>
            <w:t>10</w:t>
          </w:r>
          <w:r w:rsidRPr="007513C3">
            <w:rPr>
              <w:b/>
              <w:bCs/>
              <w:color w:val="000000"/>
            </w:rPr>
            <w:fldChar w:fldCharType="end"/>
          </w:r>
        </w:p>
      </w:tc>
      <w:tc>
        <w:tcPr>
          <w:tcW w:w="4694" w:type="pct"/>
          <w:tcBorders>
            <w:top w:val="single" w:sz="4" w:space="0" w:color="auto"/>
          </w:tcBorders>
        </w:tcPr>
        <w:p w:rsidR="0083353C" w:rsidRPr="00A20C40" w:rsidRDefault="0083353C" w:rsidP="00CB719D">
          <w:pPr>
            <w:pStyle w:val="Piedepgina"/>
            <w:rPr>
              <w:sz w:val="20"/>
              <w:szCs w:val="20"/>
            </w:rPr>
          </w:pPr>
          <w:proofErr w:type="spellStart"/>
          <w:r w:rsidRPr="00A20C40">
            <w:rPr>
              <w:sz w:val="20"/>
              <w:szCs w:val="20"/>
            </w:rPr>
            <w:t>R</w:t>
          </w:r>
          <w:r>
            <w:rPr>
              <w:sz w:val="20"/>
              <w:szCs w:val="20"/>
            </w:rPr>
            <w:t>EFCalE</w:t>
          </w:r>
          <w:proofErr w:type="spellEnd"/>
          <w:r>
            <w:rPr>
              <w:sz w:val="20"/>
              <w:szCs w:val="20"/>
            </w:rPr>
            <w:t xml:space="preserve">. </w:t>
          </w:r>
          <w:r w:rsidRPr="00A20C40">
            <w:rPr>
              <w:sz w:val="20"/>
              <w:szCs w:val="20"/>
            </w:rPr>
            <w:t xml:space="preserve">Publicación </w:t>
          </w:r>
          <w:r>
            <w:rPr>
              <w:sz w:val="20"/>
              <w:szCs w:val="20"/>
            </w:rPr>
            <w:t>arbitrada cuatrimestral. Vol. 2, Año 2014, No. 1 (Enero-Abril)</w:t>
          </w:r>
        </w:p>
      </w:tc>
    </w:tr>
  </w:tbl>
  <w:p w:rsidR="0083353C" w:rsidRDefault="0083353C"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046"/>
      <w:gridCol w:w="590"/>
    </w:tblGrid>
    <w:tr w:rsidR="0083353C" w:rsidRPr="002C2BCA">
      <w:tc>
        <w:tcPr>
          <w:tcW w:w="4694" w:type="pct"/>
          <w:tcBorders>
            <w:top w:val="single" w:sz="4" w:space="0" w:color="000000"/>
          </w:tcBorders>
        </w:tcPr>
        <w:p w:rsidR="0083353C" w:rsidRPr="00A20C40" w:rsidRDefault="0083353C" w:rsidP="00F2714C">
          <w:pPr>
            <w:pStyle w:val="Piedepgina"/>
            <w:rPr>
              <w:sz w:val="20"/>
              <w:szCs w:val="20"/>
            </w:rPr>
          </w:pPr>
          <w:r w:rsidRPr="007513C3">
            <w:rPr>
              <w:sz w:val="20"/>
              <w:szCs w:val="20"/>
            </w:rPr>
            <w:t xml:space="preserve">© Vicerrectorado Académico de la Universidad Laica </w:t>
          </w:r>
          <w:r w:rsidRPr="007513C3">
            <w:rPr>
              <w:i/>
              <w:iCs/>
              <w:sz w:val="20"/>
              <w:szCs w:val="20"/>
            </w:rPr>
            <w:t xml:space="preserve">Eloy Alfaro </w:t>
          </w:r>
          <w:r w:rsidRPr="007513C3">
            <w:rPr>
              <w:sz w:val="20"/>
              <w:szCs w:val="20"/>
            </w:rPr>
            <w:t>de Manabí, Ecuador.</w:t>
          </w:r>
        </w:p>
      </w:tc>
      <w:tc>
        <w:tcPr>
          <w:tcW w:w="306" w:type="pct"/>
          <w:tcBorders>
            <w:top w:val="single" w:sz="4" w:space="0" w:color="C0504D"/>
          </w:tcBorders>
        </w:tcPr>
        <w:p w:rsidR="0083353C" w:rsidRPr="007513C3" w:rsidRDefault="0083353C" w:rsidP="001C4276">
          <w:pPr>
            <w:pStyle w:val="Encabezado"/>
            <w:jc w:val="right"/>
            <w:rPr>
              <w:b/>
              <w:bCs/>
              <w:color w:val="000000"/>
            </w:rPr>
          </w:pPr>
          <w:r w:rsidRPr="007513C3">
            <w:rPr>
              <w:b/>
              <w:bCs/>
              <w:color w:val="000000"/>
            </w:rPr>
            <w:fldChar w:fldCharType="begin"/>
          </w:r>
          <w:r w:rsidRPr="007513C3">
            <w:rPr>
              <w:b/>
              <w:bCs/>
              <w:color w:val="000000"/>
            </w:rPr>
            <w:instrText xml:space="preserve"> PAGE   \* MERGEFORMAT </w:instrText>
          </w:r>
          <w:r w:rsidRPr="007513C3">
            <w:rPr>
              <w:b/>
              <w:bCs/>
              <w:color w:val="000000"/>
            </w:rPr>
            <w:fldChar w:fldCharType="separate"/>
          </w:r>
          <w:r w:rsidR="003412D2">
            <w:rPr>
              <w:b/>
              <w:bCs/>
              <w:noProof/>
              <w:color w:val="000000"/>
            </w:rPr>
            <w:t>11</w:t>
          </w:r>
          <w:r w:rsidRPr="007513C3">
            <w:rPr>
              <w:b/>
              <w:bCs/>
              <w:color w:val="000000"/>
            </w:rPr>
            <w:fldChar w:fldCharType="end"/>
          </w:r>
        </w:p>
      </w:tc>
    </w:tr>
  </w:tbl>
  <w:p w:rsidR="0083353C" w:rsidRDefault="0083353C" w:rsidP="001C42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3C" w:rsidRDefault="0083353C">
      <w:r>
        <w:separator/>
      </w:r>
    </w:p>
  </w:footnote>
  <w:footnote w:type="continuationSeparator" w:id="0">
    <w:p w:rsidR="0083353C" w:rsidRDefault="0083353C">
      <w:r>
        <w:continuationSeparator/>
      </w:r>
    </w:p>
  </w:footnote>
  <w:footnote w:id="1">
    <w:p w:rsidR="0083353C" w:rsidRDefault="0083353C" w:rsidP="00435795">
      <w:pPr>
        <w:pStyle w:val="Textonotapie"/>
        <w:snapToGrid w:val="0"/>
        <w:jc w:val="both"/>
      </w:pPr>
      <w:r w:rsidRPr="006874B6">
        <w:rPr>
          <w:rStyle w:val="Refdenotaalpie"/>
        </w:rPr>
        <w:footnoteRef/>
      </w:r>
      <w:r w:rsidRPr="008E660F">
        <w:t xml:space="preserve">Licenciado en Educación, especialidad Matemática. </w:t>
      </w:r>
      <w:r>
        <w:t xml:space="preserve">Máster en Ciencias de la Educación. </w:t>
      </w:r>
      <w:r w:rsidRPr="008E660F">
        <w:t xml:space="preserve">Profesor </w:t>
      </w:r>
      <w:r>
        <w:t>Auxiliar</w:t>
      </w:r>
      <w:r w:rsidRPr="008E660F">
        <w:t xml:space="preserve"> de </w:t>
      </w:r>
      <w:r>
        <w:t>Fundamentos de la Matemática</w:t>
      </w:r>
      <w:r w:rsidRPr="008E660F">
        <w:t xml:space="preserve"> en el departamento de Matemática-Física de la Facultad de Ciencias de la Universidad de Ciencias Pedagógicas “Pepito </w:t>
      </w:r>
      <w:proofErr w:type="spellStart"/>
      <w:r w:rsidRPr="008E660F">
        <w:t>Tey</w:t>
      </w:r>
      <w:proofErr w:type="spellEnd"/>
      <w:r w:rsidRPr="008E660F">
        <w:t>”</w:t>
      </w:r>
      <w:r>
        <w:t>, Las Tunas, Cuba.</w:t>
      </w:r>
    </w:p>
    <w:p w:rsidR="0083353C" w:rsidRDefault="0083353C" w:rsidP="00435795">
      <w:pPr>
        <w:pStyle w:val="Textonotapie"/>
        <w:snapToGrid w:val="0"/>
        <w:jc w:val="both"/>
      </w:pPr>
      <w:r>
        <w:rPr>
          <w:rStyle w:val="Refdenotaalpie"/>
        </w:rPr>
        <w:t>2</w:t>
      </w:r>
      <w:r w:rsidRPr="008E660F">
        <w:t>Licenciado en Educación, especialidad Matemática-Computación. Doctor en Ciencias Pedagógicas. Profesor Titular. Coordinador de Investigaciones del Centro de Estudios de Didáctica de la Universidad de Las Tunas</w:t>
      </w:r>
      <w:r>
        <w:t xml:space="preserve">, Cuba. Correo electrónico: </w:t>
      </w:r>
      <w:hyperlink r:id="rId1" w:history="1">
        <w:r w:rsidRPr="00C11469">
          <w:rPr>
            <w:rStyle w:val="Hipervnculo"/>
          </w:rPr>
          <w:t>michelgamboagraus@gmail.com</w:t>
        </w:r>
      </w:hyperlink>
    </w:p>
    <w:p w:rsidR="0083353C" w:rsidRDefault="0083353C" w:rsidP="00435795">
      <w:pPr>
        <w:pStyle w:val="Textonotapie"/>
        <w:snapToGrid w:val="0"/>
        <w:jc w:val="both"/>
      </w:pPr>
      <w:r>
        <w:rPr>
          <w:rStyle w:val="Refdenotaalpie"/>
        </w:rPr>
        <w:t>3</w:t>
      </w:r>
      <w:r w:rsidRPr="008E660F">
        <w:t>Licenciado en Educación, especialidad Matemática.</w:t>
      </w:r>
      <w:r>
        <w:t xml:space="preserve"> </w:t>
      </w:r>
      <w:r w:rsidRPr="008E660F">
        <w:t xml:space="preserve">Profesor </w:t>
      </w:r>
      <w:r>
        <w:t>Asistente</w:t>
      </w:r>
      <w:r w:rsidRPr="008E660F">
        <w:t xml:space="preserve">. </w:t>
      </w:r>
      <w:r>
        <w:t xml:space="preserve">Jefe de Departamento de Ciencias Básicas </w:t>
      </w:r>
      <w:r w:rsidRPr="008E660F">
        <w:t>de la Universidad de Las Tunas</w:t>
      </w:r>
      <w:r>
        <w:t xml:space="preserve">, Cuba. Correo electrónico: </w:t>
      </w:r>
      <w:hyperlink r:id="rId2" w:history="1">
        <w:r w:rsidRPr="00F2254C">
          <w:rPr>
            <w:rStyle w:val="Hipervnculo"/>
          </w:rPr>
          <w:t>jorgepr@ult.edu.cu</w:t>
        </w:r>
      </w:hyperlink>
    </w:p>
    <w:p w:rsidR="0083353C" w:rsidRDefault="0083353C" w:rsidP="00435795">
      <w:pPr>
        <w:pStyle w:val="Textonotapie"/>
        <w:snapToGrid w:val="0"/>
        <w:jc w:val="both"/>
      </w:pPr>
    </w:p>
  </w:footnote>
  <w:footnote w:id="2">
    <w:p w:rsidR="0083353C" w:rsidRDefault="0083353C" w:rsidP="00435795">
      <w:pPr>
        <w:pStyle w:val="Textonotapie"/>
        <w:snapToGrid w:val="0"/>
      </w:pPr>
    </w:p>
  </w:footnote>
  <w:footnote w:id="3">
    <w:p w:rsidR="0083353C" w:rsidRDefault="0083353C" w:rsidP="00435795">
      <w:pPr>
        <w:pStyle w:val="Textonotapie"/>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3C" w:rsidRDefault="0083353C" w:rsidP="001C4276">
    <w:pPr>
      <w:pStyle w:val="Encabezado"/>
      <w:jc w:val="right"/>
    </w:pPr>
  </w:p>
  <w:p w:rsidR="0083353C" w:rsidRPr="00435795" w:rsidRDefault="0083353C" w:rsidP="00435795">
    <w:pPr>
      <w:pStyle w:val="Encabezado"/>
      <w:pBdr>
        <w:top w:val="single" w:sz="6" w:space="1" w:color="auto"/>
        <w:bottom w:val="single" w:sz="6" w:space="1" w:color="auto"/>
      </w:pBdr>
      <w:jc w:val="right"/>
      <w:rPr>
        <w:lang w:val="pt-PT"/>
      </w:rPr>
    </w:pPr>
    <w:r w:rsidRPr="00435795">
      <w:rPr>
        <w:sz w:val="20"/>
        <w:szCs w:val="20"/>
        <w:lang w:val="pt-PT"/>
      </w:rPr>
      <w:t xml:space="preserve">José Luis Silva </w:t>
    </w:r>
    <w:proofErr w:type="gramStart"/>
    <w:r w:rsidRPr="00435795">
      <w:rPr>
        <w:sz w:val="20"/>
        <w:szCs w:val="20"/>
        <w:lang w:val="pt-PT"/>
      </w:rPr>
      <w:t>Peña,</w:t>
    </w:r>
    <w:proofErr w:type="gramEnd"/>
    <w:r w:rsidRPr="008E7981">
      <w:rPr>
        <w:sz w:val="20"/>
        <w:szCs w:val="20"/>
        <w:lang w:val="pt-PT"/>
      </w:rPr>
      <w:t xml:space="preserve">Michel Enrique Gamboa Graus, </w:t>
    </w:r>
    <w:r w:rsidRPr="00435795">
      <w:rPr>
        <w:sz w:val="20"/>
        <w:szCs w:val="20"/>
        <w:lang w:val="pt-PT"/>
      </w:rPr>
      <w:t>Jorge Paz Rodríguez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3C" w:rsidRPr="00777BB9" w:rsidRDefault="0083353C" w:rsidP="007513C3">
    <w:pPr>
      <w:pStyle w:val="Encabezado"/>
      <w:jc w:val="both"/>
      <w:rPr>
        <w:sz w:val="20"/>
        <w:szCs w:val="20"/>
      </w:rPr>
    </w:pPr>
    <w:r w:rsidRPr="00777BB9">
      <w:rPr>
        <w:sz w:val="20"/>
        <w:szCs w:val="20"/>
      </w:rPr>
      <w:t>Revista Electrónica Formación y Calidad Educativa (</w:t>
    </w:r>
    <w:proofErr w:type="spellStart"/>
    <w:r w:rsidRPr="00777BB9">
      <w:rPr>
        <w:sz w:val="20"/>
        <w:szCs w:val="20"/>
      </w:rPr>
      <w:t>REFCalE</w:t>
    </w:r>
    <w:proofErr w:type="spellEnd"/>
    <w:proofErr w:type="gramStart"/>
    <w:r w:rsidRPr="00777BB9">
      <w:rPr>
        <w:sz w:val="20"/>
        <w:szCs w:val="20"/>
      </w:rPr>
      <w:t>)</w:t>
    </w:r>
    <w:r w:rsidRPr="00F34BFC">
      <w:rPr>
        <w:sz w:val="20"/>
        <w:szCs w:val="20"/>
      </w:rPr>
      <w:t>ISSN</w:t>
    </w:r>
    <w:proofErr w:type="gramEnd"/>
    <w:r w:rsidRPr="00F34BFC">
      <w:rPr>
        <w:sz w:val="20"/>
        <w:szCs w:val="20"/>
      </w:rPr>
      <w:t xml:space="preserve"> </w:t>
    </w:r>
    <w:r w:rsidRPr="00F34BFC">
      <w:rPr>
        <w:color w:val="000000"/>
        <w:sz w:val="20"/>
        <w:szCs w:val="20"/>
      </w:rPr>
      <w:t>1390-9010</w:t>
    </w:r>
  </w:p>
  <w:p w:rsidR="0083353C" w:rsidRDefault="0083353C" w:rsidP="00431FD7">
    <w:pPr>
      <w:pStyle w:val="Encabezado"/>
      <w:pBdr>
        <w:top w:val="single" w:sz="6" w:space="1" w:color="auto"/>
        <w:bottom w:val="single" w:sz="6" w:space="1" w:color="auto"/>
      </w:pBdr>
      <w:jc w:val="both"/>
    </w:pPr>
    <w:r>
      <w:rPr>
        <w:rFonts w:ascii="Verdana" w:hAnsi="Verdana" w:cs="Verdana"/>
        <w:sz w:val="20"/>
        <w:szCs w:val="20"/>
      </w:rPr>
      <w:t>LA EVALUACIÓN</w:t>
    </w:r>
    <w:r w:rsidRPr="00661A04">
      <w:rPr>
        <w:rFonts w:ascii="Verdana" w:hAnsi="Verdana" w:cs="Verdana"/>
        <w:sz w:val="20"/>
        <w:szCs w:val="20"/>
      </w:rPr>
      <w:t xml:space="preserve"> SISTEMÁTICA DE</w:t>
    </w:r>
    <w:r>
      <w:rPr>
        <w:rFonts w:ascii="Verdana" w:hAnsi="Verdana" w:cs="Verdana"/>
        <w:sz w:val="20"/>
        <w:szCs w:val="20"/>
      </w:rPr>
      <w:t xml:space="preserve"> LA MATEMÁTICA EN LA SECUNDARIA</w:t>
    </w:r>
    <w:r w:rsidRPr="00661A04">
      <w:rPr>
        <w:rFonts w:ascii="Verdana" w:hAnsi="Verdana" w:cs="Verdana"/>
        <w:sz w:val="20"/>
        <w:szCs w:val="20"/>
      </w:rPr>
      <w:t xml:space="preserve"> BÁSICA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DEA"/>
    <w:multiLevelType w:val="singleLevel"/>
    <w:tmpl w:val="0C0A000F"/>
    <w:lvl w:ilvl="0">
      <w:start w:val="1"/>
      <w:numFmt w:val="decimal"/>
      <w:lvlText w:val="%1."/>
      <w:lvlJc w:val="left"/>
      <w:pPr>
        <w:tabs>
          <w:tab w:val="num" w:pos="360"/>
        </w:tabs>
        <w:ind w:left="360" w:hanging="360"/>
      </w:pPr>
    </w:lvl>
  </w:abstractNum>
  <w:abstractNum w:abstractNumId="1">
    <w:nsid w:val="0754608F"/>
    <w:multiLevelType w:val="hybridMultilevel"/>
    <w:tmpl w:val="1DEC5CD2"/>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
    <w:nsid w:val="075914A2"/>
    <w:multiLevelType w:val="hybridMultilevel"/>
    <w:tmpl w:val="7F8804F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99F4E4A"/>
    <w:multiLevelType w:val="hybridMultilevel"/>
    <w:tmpl w:val="A1C2FA18"/>
    <w:lvl w:ilvl="0" w:tplc="08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0B5D0EB1"/>
    <w:multiLevelType w:val="hybridMultilevel"/>
    <w:tmpl w:val="0C3822DC"/>
    <w:lvl w:ilvl="0" w:tplc="B43A94D2">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0C541F29"/>
    <w:multiLevelType w:val="hybridMultilevel"/>
    <w:tmpl w:val="44E8E0C4"/>
    <w:lvl w:ilvl="0" w:tplc="6C522408">
      <w:start w:val="1"/>
      <w:numFmt w:val="bullet"/>
      <w:lvlText w:val=""/>
      <w:lvlJc w:val="left"/>
      <w:pPr>
        <w:ind w:left="360" w:hanging="360"/>
      </w:pPr>
      <w:rPr>
        <w:rFonts w:ascii="Symbol" w:hAnsi="Symbol" w:cs="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cs="Wingdings" w:hint="default"/>
      </w:rPr>
    </w:lvl>
    <w:lvl w:ilvl="3" w:tplc="300A0001">
      <w:start w:val="1"/>
      <w:numFmt w:val="bullet"/>
      <w:lvlText w:val=""/>
      <w:lvlJc w:val="left"/>
      <w:pPr>
        <w:ind w:left="2520" w:hanging="360"/>
      </w:pPr>
      <w:rPr>
        <w:rFonts w:ascii="Symbol" w:hAnsi="Symbol" w:cs="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cs="Wingdings" w:hint="default"/>
      </w:rPr>
    </w:lvl>
    <w:lvl w:ilvl="6" w:tplc="300A0001">
      <w:start w:val="1"/>
      <w:numFmt w:val="bullet"/>
      <w:lvlText w:val=""/>
      <w:lvlJc w:val="left"/>
      <w:pPr>
        <w:ind w:left="4680" w:hanging="360"/>
      </w:pPr>
      <w:rPr>
        <w:rFonts w:ascii="Symbol" w:hAnsi="Symbol" w:cs="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cs="Wingdings" w:hint="default"/>
      </w:rPr>
    </w:lvl>
  </w:abstractNum>
  <w:abstractNum w:abstractNumId="6">
    <w:nsid w:val="0F515A19"/>
    <w:multiLevelType w:val="hybridMultilevel"/>
    <w:tmpl w:val="E022155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7">
    <w:nsid w:val="11D26566"/>
    <w:multiLevelType w:val="hybridMultilevel"/>
    <w:tmpl w:val="758AAF20"/>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8">
    <w:nsid w:val="18971C77"/>
    <w:multiLevelType w:val="hybridMultilevel"/>
    <w:tmpl w:val="280A8A94"/>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nsid w:val="1AC64941"/>
    <w:multiLevelType w:val="hybridMultilevel"/>
    <w:tmpl w:val="10DE68CA"/>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0">
    <w:nsid w:val="1F232E27"/>
    <w:multiLevelType w:val="singleLevel"/>
    <w:tmpl w:val="42F0414C"/>
    <w:lvl w:ilvl="0">
      <w:start w:val="1"/>
      <w:numFmt w:val="decimal"/>
      <w:lvlText w:val="%1-"/>
      <w:lvlJc w:val="left"/>
      <w:pPr>
        <w:tabs>
          <w:tab w:val="num" w:pos="360"/>
        </w:tabs>
        <w:ind w:left="360" w:hanging="360"/>
      </w:pPr>
      <w:rPr>
        <w:rFonts w:hint="default"/>
      </w:rPr>
    </w:lvl>
  </w:abstractNum>
  <w:abstractNum w:abstractNumId="11">
    <w:nsid w:val="23DD7E1E"/>
    <w:multiLevelType w:val="hybridMultilevel"/>
    <w:tmpl w:val="9BA486E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317D3F14"/>
    <w:multiLevelType w:val="hybridMultilevel"/>
    <w:tmpl w:val="653C227E"/>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2C7417B"/>
    <w:multiLevelType w:val="hybridMultilevel"/>
    <w:tmpl w:val="0A000B98"/>
    <w:lvl w:ilvl="0" w:tplc="0C0A000F">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50F4536"/>
    <w:multiLevelType w:val="multilevel"/>
    <w:tmpl w:val="C0FC003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94000EE"/>
    <w:multiLevelType w:val="hybridMultilevel"/>
    <w:tmpl w:val="BA04DFE8"/>
    <w:lvl w:ilvl="0" w:tplc="FFFFFFFF">
      <w:start w:val="1"/>
      <w:numFmt w:val="decimal"/>
      <w:lvlText w:val="%1."/>
      <w:lvlJc w:val="left"/>
      <w:pPr>
        <w:tabs>
          <w:tab w:val="num" w:pos="502"/>
        </w:tabs>
        <w:ind w:left="502" w:hanging="360"/>
      </w:pPr>
      <w:rPr>
        <w:rFonts w:hint="default"/>
      </w:rPr>
    </w:lvl>
    <w:lvl w:ilvl="1" w:tplc="FFFFFFFF">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360"/>
        </w:tabs>
        <w:ind w:left="360" w:hanging="360"/>
      </w:pPr>
      <w:rPr>
        <w:rFonts w:hint="default"/>
      </w:rPr>
    </w:lvl>
    <w:lvl w:ilvl="3" w:tplc="4C2462D2">
      <w:start w:val="1"/>
      <w:numFmt w:val="lowerLetter"/>
      <w:lvlText w:val="%4)"/>
      <w:lvlJc w:val="left"/>
      <w:pPr>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397B5A6E"/>
    <w:multiLevelType w:val="hybridMultilevel"/>
    <w:tmpl w:val="E03C00F6"/>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7">
    <w:nsid w:val="3A737B42"/>
    <w:multiLevelType w:val="hybridMultilevel"/>
    <w:tmpl w:val="BA5E50F6"/>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8">
    <w:nsid w:val="3D2B591D"/>
    <w:multiLevelType w:val="singleLevel"/>
    <w:tmpl w:val="A6E08768"/>
    <w:lvl w:ilvl="0">
      <w:start w:val="1"/>
      <w:numFmt w:val="bullet"/>
      <w:lvlText w:val=""/>
      <w:lvlJc w:val="left"/>
      <w:pPr>
        <w:tabs>
          <w:tab w:val="num" w:pos="360"/>
        </w:tabs>
        <w:ind w:left="340" w:hanging="340"/>
      </w:pPr>
      <w:rPr>
        <w:rFonts w:ascii="Symbol" w:hAnsi="Symbol" w:cs="Symbol" w:hint="default"/>
      </w:rPr>
    </w:lvl>
  </w:abstractNum>
  <w:abstractNum w:abstractNumId="19">
    <w:nsid w:val="3F903493"/>
    <w:multiLevelType w:val="hybridMultilevel"/>
    <w:tmpl w:val="4BB0FFE2"/>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0">
    <w:nsid w:val="40FE1817"/>
    <w:multiLevelType w:val="hybridMultilevel"/>
    <w:tmpl w:val="785AA7A8"/>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1">
    <w:nsid w:val="425B5426"/>
    <w:multiLevelType w:val="singleLevel"/>
    <w:tmpl w:val="A6E08768"/>
    <w:lvl w:ilvl="0">
      <w:start w:val="1"/>
      <w:numFmt w:val="bullet"/>
      <w:lvlText w:val=""/>
      <w:lvlJc w:val="left"/>
      <w:pPr>
        <w:tabs>
          <w:tab w:val="num" w:pos="360"/>
        </w:tabs>
        <w:ind w:left="340" w:hanging="340"/>
      </w:pPr>
      <w:rPr>
        <w:rFonts w:ascii="Symbol" w:hAnsi="Symbol" w:cs="Symbol" w:hint="default"/>
      </w:rPr>
    </w:lvl>
  </w:abstractNum>
  <w:abstractNum w:abstractNumId="22">
    <w:nsid w:val="42D10C23"/>
    <w:multiLevelType w:val="hybridMultilevel"/>
    <w:tmpl w:val="AE00CB40"/>
    <w:lvl w:ilvl="0" w:tplc="FBD23080">
      <w:start w:val="1"/>
      <w:numFmt w:val="decimal"/>
      <w:pStyle w:val="Ttulo2"/>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45EF2EEB"/>
    <w:multiLevelType w:val="hybridMultilevel"/>
    <w:tmpl w:val="64C66F78"/>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4">
    <w:nsid w:val="50A628A2"/>
    <w:multiLevelType w:val="hybridMultilevel"/>
    <w:tmpl w:val="1A2209B2"/>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5">
    <w:nsid w:val="568B60C3"/>
    <w:multiLevelType w:val="multilevel"/>
    <w:tmpl w:val="E502FE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8881E03"/>
    <w:multiLevelType w:val="multilevel"/>
    <w:tmpl w:val="775A2E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520" w:hanging="2160"/>
      </w:pPr>
      <w:rPr>
        <w:rFonts w:hint="default"/>
        <w:b/>
        <w:bCs/>
      </w:rPr>
    </w:lvl>
  </w:abstractNum>
  <w:abstractNum w:abstractNumId="27">
    <w:nsid w:val="59026C97"/>
    <w:multiLevelType w:val="hybridMultilevel"/>
    <w:tmpl w:val="D178A3FA"/>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8">
    <w:nsid w:val="590738B6"/>
    <w:multiLevelType w:val="hybridMultilevel"/>
    <w:tmpl w:val="AB8EF39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nsid w:val="5B2316D9"/>
    <w:multiLevelType w:val="hybridMultilevel"/>
    <w:tmpl w:val="6EECE1B0"/>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0">
    <w:nsid w:val="5D7F0E24"/>
    <w:multiLevelType w:val="hybridMultilevel"/>
    <w:tmpl w:val="5B5437E0"/>
    <w:lvl w:ilvl="0" w:tplc="E328FED6">
      <w:start w:val="1"/>
      <w:numFmt w:val="bullet"/>
      <w:lvlText w:val=""/>
      <w:lvlJc w:val="left"/>
      <w:pPr>
        <w:tabs>
          <w:tab w:val="num" w:pos="0"/>
        </w:tabs>
        <w:ind w:left="170" w:hanging="17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1">
    <w:nsid w:val="63087364"/>
    <w:multiLevelType w:val="hybridMultilevel"/>
    <w:tmpl w:val="0E2CEB7A"/>
    <w:lvl w:ilvl="0" w:tplc="A6B620F8">
      <w:start w:val="1"/>
      <w:numFmt w:val="decimal"/>
      <w:lvlText w:val="%1."/>
      <w:lvlJc w:val="left"/>
      <w:pPr>
        <w:ind w:left="765" w:hanging="360"/>
      </w:pPr>
      <w:rPr>
        <w:rFonts w:hint="default"/>
      </w:rPr>
    </w:lvl>
    <w:lvl w:ilvl="1" w:tplc="0C0A0019">
      <w:start w:val="1"/>
      <w:numFmt w:val="lowerLetter"/>
      <w:lvlText w:val="%2."/>
      <w:lvlJc w:val="left"/>
      <w:pPr>
        <w:ind w:left="1485" w:hanging="360"/>
      </w:pPr>
    </w:lvl>
    <w:lvl w:ilvl="2" w:tplc="0C0A001B">
      <w:start w:val="1"/>
      <w:numFmt w:val="lowerRoman"/>
      <w:lvlText w:val="%3."/>
      <w:lvlJc w:val="right"/>
      <w:pPr>
        <w:ind w:left="2205" w:hanging="180"/>
      </w:pPr>
    </w:lvl>
    <w:lvl w:ilvl="3" w:tplc="0C0A000F">
      <w:start w:val="1"/>
      <w:numFmt w:val="decimal"/>
      <w:lvlText w:val="%4."/>
      <w:lvlJc w:val="left"/>
      <w:pPr>
        <w:ind w:left="2925" w:hanging="360"/>
      </w:pPr>
    </w:lvl>
    <w:lvl w:ilvl="4" w:tplc="0C0A0019">
      <w:start w:val="1"/>
      <w:numFmt w:val="lowerLetter"/>
      <w:lvlText w:val="%5."/>
      <w:lvlJc w:val="left"/>
      <w:pPr>
        <w:ind w:left="3645" w:hanging="360"/>
      </w:pPr>
    </w:lvl>
    <w:lvl w:ilvl="5" w:tplc="0C0A001B">
      <w:start w:val="1"/>
      <w:numFmt w:val="lowerRoman"/>
      <w:lvlText w:val="%6."/>
      <w:lvlJc w:val="right"/>
      <w:pPr>
        <w:ind w:left="4365" w:hanging="180"/>
      </w:pPr>
    </w:lvl>
    <w:lvl w:ilvl="6" w:tplc="0C0A000F">
      <w:start w:val="1"/>
      <w:numFmt w:val="decimal"/>
      <w:lvlText w:val="%7."/>
      <w:lvlJc w:val="left"/>
      <w:pPr>
        <w:ind w:left="5085" w:hanging="360"/>
      </w:pPr>
    </w:lvl>
    <w:lvl w:ilvl="7" w:tplc="0C0A0019">
      <w:start w:val="1"/>
      <w:numFmt w:val="lowerLetter"/>
      <w:lvlText w:val="%8."/>
      <w:lvlJc w:val="left"/>
      <w:pPr>
        <w:ind w:left="5805" w:hanging="360"/>
      </w:pPr>
    </w:lvl>
    <w:lvl w:ilvl="8" w:tplc="0C0A001B">
      <w:start w:val="1"/>
      <w:numFmt w:val="lowerRoman"/>
      <w:lvlText w:val="%9."/>
      <w:lvlJc w:val="right"/>
      <w:pPr>
        <w:ind w:left="6525" w:hanging="180"/>
      </w:pPr>
    </w:lvl>
  </w:abstractNum>
  <w:abstractNum w:abstractNumId="32">
    <w:nsid w:val="656521B1"/>
    <w:multiLevelType w:val="hybridMultilevel"/>
    <w:tmpl w:val="04AC9542"/>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3">
    <w:nsid w:val="67950920"/>
    <w:multiLevelType w:val="hybridMultilevel"/>
    <w:tmpl w:val="16762A6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6CA956D5"/>
    <w:multiLevelType w:val="hybridMultilevel"/>
    <w:tmpl w:val="2E90B78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70D27702"/>
    <w:multiLevelType w:val="singleLevel"/>
    <w:tmpl w:val="A6E08768"/>
    <w:lvl w:ilvl="0">
      <w:start w:val="1"/>
      <w:numFmt w:val="bullet"/>
      <w:lvlText w:val=""/>
      <w:lvlJc w:val="left"/>
      <w:pPr>
        <w:tabs>
          <w:tab w:val="num" w:pos="360"/>
        </w:tabs>
        <w:ind w:left="340" w:hanging="340"/>
      </w:pPr>
      <w:rPr>
        <w:rFonts w:ascii="Symbol" w:hAnsi="Symbol" w:cs="Symbol" w:hint="default"/>
      </w:rPr>
    </w:lvl>
  </w:abstractNum>
  <w:abstractNum w:abstractNumId="36">
    <w:nsid w:val="75E5358E"/>
    <w:multiLevelType w:val="singleLevel"/>
    <w:tmpl w:val="A6E08768"/>
    <w:lvl w:ilvl="0">
      <w:start w:val="1"/>
      <w:numFmt w:val="bullet"/>
      <w:lvlText w:val=""/>
      <w:lvlJc w:val="left"/>
      <w:pPr>
        <w:tabs>
          <w:tab w:val="num" w:pos="360"/>
        </w:tabs>
        <w:ind w:left="340" w:hanging="340"/>
      </w:pPr>
      <w:rPr>
        <w:rFonts w:ascii="Symbol" w:hAnsi="Symbol" w:cs="Symbol" w:hint="default"/>
      </w:rPr>
    </w:lvl>
  </w:abstractNum>
  <w:abstractNum w:abstractNumId="37">
    <w:nsid w:val="7CF9288A"/>
    <w:multiLevelType w:val="hybridMultilevel"/>
    <w:tmpl w:val="E8CED68E"/>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7"/>
  </w:num>
  <w:num w:numId="2">
    <w:abstractNumId w:val="32"/>
  </w:num>
  <w:num w:numId="3">
    <w:abstractNumId w:val="20"/>
  </w:num>
  <w:num w:numId="4">
    <w:abstractNumId w:val="8"/>
  </w:num>
  <w:num w:numId="5">
    <w:abstractNumId w:val="6"/>
  </w:num>
  <w:num w:numId="6">
    <w:abstractNumId w:val="24"/>
  </w:num>
  <w:num w:numId="7">
    <w:abstractNumId w:val="9"/>
  </w:num>
  <w:num w:numId="8">
    <w:abstractNumId w:val="5"/>
  </w:num>
  <w:num w:numId="9">
    <w:abstractNumId w:val="3"/>
  </w:num>
  <w:num w:numId="10">
    <w:abstractNumId w:val="25"/>
  </w:num>
  <w:num w:numId="11">
    <w:abstractNumId w:val="14"/>
  </w:num>
  <w:num w:numId="12">
    <w:abstractNumId w:val="30"/>
  </w:num>
  <w:num w:numId="13">
    <w:abstractNumId w:val="12"/>
  </w:num>
  <w:num w:numId="14">
    <w:abstractNumId w:val="28"/>
  </w:num>
  <w:num w:numId="15">
    <w:abstractNumId w:val="37"/>
  </w:num>
  <w:num w:numId="16">
    <w:abstractNumId w:val="36"/>
  </w:num>
  <w:num w:numId="17">
    <w:abstractNumId w:val="21"/>
  </w:num>
  <w:num w:numId="18">
    <w:abstractNumId w:val="18"/>
  </w:num>
  <w:num w:numId="19">
    <w:abstractNumId w:val="35"/>
  </w:num>
  <w:num w:numId="20">
    <w:abstractNumId w:val="10"/>
  </w:num>
  <w:num w:numId="21">
    <w:abstractNumId w:val="7"/>
  </w:num>
  <w:num w:numId="22">
    <w:abstractNumId w:val="17"/>
  </w:num>
  <w:num w:numId="23">
    <w:abstractNumId w:val="29"/>
  </w:num>
  <w:num w:numId="24">
    <w:abstractNumId w:val="23"/>
  </w:num>
  <w:num w:numId="25">
    <w:abstractNumId w:val="16"/>
  </w:num>
  <w:num w:numId="26">
    <w:abstractNumId w:val="1"/>
  </w:num>
  <w:num w:numId="27">
    <w:abstractNumId w:val="19"/>
  </w:num>
  <w:num w:numId="28">
    <w:abstractNumId w:val="26"/>
  </w:num>
  <w:num w:numId="29">
    <w:abstractNumId w:val="2"/>
  </w:num>
  <w:num w:numId="30">
    <w:abstractNumId w:val="0"/>
  </w:num>
  <w:num w:numId="3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
  </w:num>
  <w:num w:numId="35">
    <w:abstractNumId w:val="31"/>
  </w:num>
  <w:num w:numId="36">
    <w:abstractNumId w:val="33"/>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40DB3"/>
    <w:rsid w:val="00047230"/>
    <w:rsid w:val="00047A29"/>
    <w:rsid w:val="00057FCD"/>
    <w:rsid w:val="00074E2D"/>
    <w:rsid w:val="00075CE1"/>
    <w:rsid w:val="000762D4"/>
    <w:rsid w:val="00082873"/>
    <w:rsid w:val="00091432"/>
    <w:rsid w:val="00095539"/>
    <w:rsid w:val="000A42E7"/>
    <w:rsid w:val="000B18C7"/>
    <w:rsid w:val="000D34BF"/>
    <w:rsid w:val="000E2889"/>
    <w:rsid w:val="001124A9"/>
    <w:rsid w:val="00112DFC"/>
    <w:rsid w:val="00125D01"/>
    <w:rsid w:val="00134BB4"/>
    <w:rsid w:val="001A53C3"/>
    <w:rsid w:val="001B1497"/>
    <w:rsid w:val="001B610B"/>
    <w:rsid w:val="001C4276"/>
    <w:rsid w:val="001C54C5"/>
    <w:rsid w:val="001D1F49"/>
    <w:rsid w:val="001E2977"/>
    <w:rsid w:val="001E5DCA"/>
    <w:rsid w:val="001F4A63"/>
    <w:rsid w:val="001F6CA6"/>
    <w:rsid w:val="0021104F"/>
    <w:rsid w:val="00220D8F"/>
    <w:rsid w:val="00221814"/>
    <w:rsid w:val="00234522"/>
    <w:rsid w:val="00234EDA"/>
    <w:rsid w:val="00236150"/>
    <w:rsid w:val="0023789B"/>
    <w:rsid w:val="0024307D"/>
    <w:rsid w:val="002661E0"/>
    <w:rsid w:val="0028092D"/>
    <w:rsid w:val="002A3631"/>
    <w:rsid w:val="002C2BCA"/>
    <w:rsid w:val="002C6226"/>
    <w:rsid w:val="002D4845"/>
    <w:rsid w:val="0031082C"/>
    <w:rsid w:val="00316343"/>
    <w:rsid w:val="003234C1"/>
    <w:rsid w:val="003412D2"/>
    <w:rsid w:val="003473F2"/>
    <w:rsid w:val="00352C95"/>
    <w:rsid w:val="003552E5"/>
    <w:rsid w:val="00357A5F"/>
    <w:rsid w:val="00363459"/>
    <w:rsid w:val="003B5B0B"/>
    <w:rsid w:val="003B6E3F"/>
    <w:rsid w:val="003E2F28"/>
    <w:rsid w:val="003E7C9B"/>
    <w:rsid w:val="003F478E"/>
    <w:rsid w:val="00404C91"/>
    <w:rsid w:val="0041099D"/>
    <w:rsid w:val="004129EB"/>
    <w:rsid w:val="00420FAF"/>
    <w:rsid w:val="0042297B"/>
    <w:rsid w:val="00431FD7"/>
    <w:rsid w:val="00435795"/>
    <w:rsid w:val="00466B5C"/>
    <w:rsid w:val="00481133"/>
    <w:rsid w:val="004B562C"/>
    <w:rsid w:val="004B7970"/>
    <w:rsid w:val="004C043E"/>
    <w:rsid w:val="004C7C8F"/>
    <w:rsid w:val="004D53E6"/>
    <w:rsid w:val="00513938"/>
    <w:rsid w:val="0054313B"/>
    <w:rsid w:val="005516EB"/>
    <w:rsid w:val="00560CB7"/>
    <w:rsid w:val="00562799"/>
    <w:rsid w:val="005642B2"/>
    <w:rsid w:val="00575250"/>
    <w:rsid w:val="00577079"/>
    <w:rsid w:val="00590734"/>
    <w:rsid w:val="005A0660"/>
    <w:rsid w:val="005B1733"/>
    <w:rsid w:val="005D1FA4"/>
    <w:rsid w:val="005D717E"/>
    <w:rsid w:val="005F2F12"/>
    <w:rsid w:val="005F3E79"/>
    <w:rsid w:val="00634DC5"/>
    <w:rsid w:val="00635179"/>
    <w:rsid w:val="006552D9"/>
    <w:rsid w:val="00661A04"/>
    <w:rsid w:val="00671B36"/>
    <w:rsid w:val="006874B6"/>
    <w:rsid w:val="00687E22"/>
    <w:rsid w:val="00693496"/>
    <w:rsid w:val="006A3E58"/>
    <w:rsid w:val="006A7650"/>
    <w:rsid w:val="006B3DA6"/>
    <w:rsid w:val="006E5699"/>
    <w:rsid w:val="006E6702"/>
    <w:rsid w:val="006F175B"/>
    <w:rsid w:val="007101D8"/>
    <w:rsid w:val="00720E36"/>
    <w:rsid w:val="00731DB3"/>
    <w:rsid w:val="00742DCF"/>
    <w:rsid w:val="007513C3"/>
    <w:rsid w:val="00777BB9"/>
    <w:rsid w:val="007A2EC4"/>
    <w:rsid w:val="007C6423"/>
    <w:rsid w:val="007D2F37"/>
    <w:rsid w:val="007D514A"/>
    <w:rsid w:val="008138B2"/>
    <w:rsid w:val="0081755D"/>
    <w:rsid w:val="00820E30"/>
    <w:rsid w:val="0083353C"/>
    <w:rsid w:val="00845741"/>
    <w:rsid w:val="00845D9F"/>
    <w:rsid w:val="00852ED8"/>
    <w:rsid w:val="0085775E"/>
    <w:rsid w:val="00865AB0"/>
    <w:rsid w:val="00880DF2"/>
    <w:rsid w:val="008900C3"/>
    <w:rsid w:val="0089680F"/>
    <w:rsid w:val="008A397B"/>
    <w:rsid w:val="008B007E"/>
    <w:rsid w:val="008B458F"/>
    <w:rsid w:val="008C5776"/>
    <w:rsid w:val="008E660F"/>
    <w:rsid w:val="008E7981"/>
    <w:rsid w:val="009028BC"/>
    <w:rsid w:val="009136E8"/>
    <w:rsid w:val="009357AF"/>
    <w:rsid w:val="0096159C"/>
    <w:rsid w:val="00962DB1"/>
    <w:rsid w:val="00967B55"/>
    <w:rsid w:val="00980F9B"/>
    <w:rsid w:val="0098140C"/>
    <w:rsid w:val="009927BD"/>
    <w:rsid w:val="00994090"/>
    <w:rsid w:val="009A58B9"/>
    <w:rsid w:val="009C2DD3"/>
    <w:rsid w:val="009C5476"/>
    <w:rsid w:val="009D26DD"/>
    <w:rsid w:val="009D50A7"/>
    <w:rsid w:val="009F70F1"/>
    <w:rsid w:val="00A20C40"/>
    <w:rsid w:val="00A2491D"/>
    <w:rsid w:val="00A24B52"/>
    <w:rsid w:val="00A417B2"/>
    <w:rsid w:val="00A52ACB"/>
    <w:rsid w:val="00A66E4C"/>
    <w:rsid w:val="00A71E82"/>
    <w:rsid w:val="00A76413"/>
    <w:rsid w:val="00A77F27"/>
    <w:rsid w:val="00A908FF"/>
    <w:rsid w:val="00A92791"/>
    <w:rsid w:val="00A964A6"/>
    <w:rsid w:val="00AB3793"/>
    <w:rsid w:val="00AD3EFC"/>
    <w:rsid w:val="00AF22C3"/>
    <w:rsid w:val="00AF5D95"/>
    <w:rsid w:val="00B1257F"/>
    <w:rsid w:val="00B25841"/>
    <w:rsid w:val="00B424F0"/>
    <w:rsid w:val="00B5548C"/>
    <w:rsid w:val="00B6245E"/>
    <w:rsid w:val="00B671D8"/>
    <w:rsid w:val="00B717B5"/>
    <w:rsid w:val="00B74396"/>
    <w:rsid w:val="00B8020E"/>
    <w:rsid w:val="00B81084"/>
    <w:rsid w:val="00B97362"/>
    <w:rsid w:val="00BA1BA3"/>
    <w:rsid w:val="00BB07D5"/>
    <w:rsid w:val="00BC34D3"/>
    <w:rsid w:val="00BC6092"/>
    <w:rsid w:val="00BC63C2"/>
    <w:rsid w:val="00BF791B"/>
    <w:rsid w:val="00C00A5F"/>
    <w:rsid w:val="00C11469"/>
    <w:rsid w:val="00C1462C"/>
    <w:rsid w:val="00C21401"/>
    <w:rsid w:val="00C36F26"/>
    <w:rsid w:val="00C668CD"/>
    <w:rsid w:val="00C72756"/>
    <w:rsid w:val="00C75037"/>
    <w:rsid w:val="00C758D4"/>
    <w:rsid w:val="00C80201"/>
    <w:rsid w:val="00CA1653"/>
    <w:rsid w:val="00CB719D"/>
    <w:rsid w:val="00CE0251"/>
    <w:rsid w:val="00D146EE"/>
    <w:rsid w:val="00D457C7"/>
    <w:rsid w:val="00D45A64"/>
    <w:rsid w:val="00D47434"/>
    <w:rsid w:val="00D608F1"/>
    <w:rsid w:val="00D63E53"/>
    <w:rsid w:val="00D65301"/>
    <w:rsid w:val="00D75327"/>
    <w:rsid w:val="00DA1D9B"/>
    <w:rsid w:val="00DA377B"/>
    <w:rsid w:val="00DA751C"/>
    <w:rsid w:val="00DD1EE4"/>
    <w:rsid w:val="00DE51CF"/>
    <w:rsid w:val="00E057BE"/>
    <w:rsid w:val="00E07166"/>
    <w:rsid w:val="00E11AC9"/>
    <w:rsid w:val="00E15BA5"/>
    <w:rsid w:val="00E16E07"/>
    <w:rsid w:val="00E24A79"/>
    <w:rsid w:val="00E27160"/>
    <w:rsid w:val="00E3734B"/>
    <w:rsid w:val="00E46F70"/>
    <w:rsid w:val="00E554A2"/>
    <w:rsid w:val="00E70C69"/>
    <w:rsid w:val="00EA6351"/>
    <w:rsid w:val="00EB4131"/>
    <w:rsid w:val="00EB7FED"/>
    <w:rsid w:val="00EC22EE"/>
    <w:rsid w:val="00ED40F4"/>
    <w:rsid w:val="00F103CE"/>
    <w:rsid w:val="00F16E4F"/>
    <w:rsid w:val="00F213C6"/>
    <w:rsid w:val="00F2254C"/>
    <w:rsid w:val="00F2714C"/>
    <w:rsid w:val="00F34BFC"/>
    <w:rsid w:val="00F41364"/>
    <w:rsid w:val="00F53A7A"/>
    <w:rsid w:val="00F57A48"/>
    <w:rsid w:val="00F6191A"/>
    <w:rsid w:val="00F6396A"/>
    <w:rsid w:val="00F71A85"/>
    <w:rsid w:val="00F81EAE"/>
    <w:rsid w:val="00F84194"/>
    <w:rsid w:val="00F87208"/>
    <w:rsid w:val="00F94007"/>
    <w:rsid w:val="00F9543A"/>
    <w:rsid w:val="00FB02BC"/>
    <w:rsid w:val="00FC59A3"/>
    <w:rsid w:val="00FE647F"/>
    <w:rsid w:val="00FF2A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AE"/>
    <w:rPr>
      <w:sz w:val="24"/>
      <w:szCs w:val="24"/>
    </w:rPr>
  </w:style>
  <w:style w:type="paragraph" w:styleId="Ttulo1">
    <w:name w:val="heading 1"/>
    <w:basedOn w:val="Normal"/>
    <w:next w:val="Normal"/>
    <w:link w:val="Ttulo1Car"/>
    <w:uiPriority w:val="99"/>
    <w:qFormat/>
    <w:rsid w:val="00431FD7"/>
    <w:pPr>
      <w:keepNext/>
      <w:numPr>
        <w:numId w:val="11"/>
      </w:numPr>
      <w:spacing w:before="120" w:after="120"/>
      <w:outlineLvl w:val="0"/>
    </w:pPr>
    <w:rPr>
      <w:rFonts w:ascii="Verdana" w:hAnsi="Verdana" w:cs="Verdana"/>
      <w:kern w:val="32"/>
    </w:rPr>
  </w:style>
  <w:style w:type="paragraph" w:styleId="Ttulo2">
    <w:name w:val="heading 2"/>
    <w:basedOn w:val="Normal"/>
    <w:next w:val="Normal"/>
    <w:link w:val="Ttulo2Car"/>
    <w:uiPriority w:val="99"/>
    <w:qFormat/>
    <w:rsid w:val="00D608F1"/>
    <w:pPr>
      <w:keepNext/>
      <w:numPr>
        <w:numId w:val="37"/>
      </w:numPr>
      <w:spacing w:before="120" w:after="120"/>
      <w:outlineLvl w:val="1"/>
    </w:pPr>
    <w:rPr>
      <w:rFonts w:ascii="Verdana" w:hAnsi="Verdana" w:cs="Verdana"/>
      <w:b/>
      <w:bCs/>
    </w:rPr>
  </w:style>
  <w:style w:type="paragraph" w:styleId="Ttulo3">
    <w:name w:val="heading 3"/>
    <w:basedOn w:val="Normal"/>
    <w:next w:val="Normal"/>
    <w:link w:val="Ttulo3Car"/>
    <w:uiPriority w:val="99"/>
    <w:qFormat/>
    <w:rsid w:val="00435795"/>
    <w:pPr>
      <w:keepNext/>
      <w:spacing w:before="240" w:after="60"/>
      <w:outlineLvl w:val="2"/>
    </w:pPr>
    <w:rPr>
      <w:rFonts w:ascii="Cambria" w:hAnsi="Cambria" w:cs="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31FD7"/>
    <w:rPr>
      <w:rFonts w:ascii="Verdana" w:hAnsi="Verdana" w:cs="Verdana"/>
      <w:kern w:val="32"/>
      <w:sz w:val="24"/>
      <w:szCs w:val="24"/>
    </w:rPr>
  </w:style>
  <w:style w:type="character" w:customStyle="1" w:styleId="Ttulo2Car">
    <w:name w:val="Título 2 Car"/>
    <w:basedOn w:val="Fuentedeprrafopredeter"/>
    <w:link w:val="Ttulo2"/>
    <w:uiPriority w:val="99"/>
    <w:locked/>
    <w:rsid w:val="00D608F1"/>
    <w:rPr>
      <w:rFonts w:ascii="Verdana" w:hAnsi="Verdana" w:cs="Verdana"/>
      <w:b/>
      <w:bCs/>
      <w:sz w:val="24"/>
      <w:szCs w:val="24"/>
    </w:rPr>
  </w:style>
  <w:style w:type="character" w:customStyle="1" w:styleId="Ttulo3Car">
    <w:name w:val="Título 3 Car"/>
    <w:basedOn w:val="Fuentedeprrafopredeter"/>
    <w:link w:val="Ttulo3"/>
    <w:uiPriority w:val="99"/>
    <w:locked/>
    <w:rsid w:val="00435795"/>
    <w:rPr>
      <w:rFonts w:ascii="Cambria" w:hAnsi="Cambria" w:cs="Cambria"/>
      <w:b/>
      <w:bCs/>
      <w:sz w:val="26"/>
      <w:szCs w:val="26"/>
    </w:rPr>
  </w:style>
  <w:style w:type="paragraph" w:styleId="Encabezado">
    <w:name w:val="header"/>
    <w:basedOn w:val="Normal"/>
    <w:link w:val="EncabezadoCar"/>
    <w:uiPriority w:val="99"/>
    <w:rsid w:val="00F81EAE"/>
    <w:pPr>
      <w:tabs>
        <w:tab w:val="center" w:pos="4252"/>
        <w:tab w:val="right" w:pos="8504"/>
      </w:tabs>
    </w:pPr>
  </w:style>
  <w:style w:type="character" w:customStyle="1" w:styleId="EncabezadoCar">
    <w:name w:val="Encabezado Car"/>
    <w:basedOn w:val="Fuentedeprrafopredeter"/>
    <w:link w:val="Encabezado"/>
    <w:uiPriority w:val="99"/>
    <w:locked/>
    <w:rsid w:val="00F81EAE"/>
    <w:rPr>
      <w:sz w:val="24"/>
      <w:szCs w:val="24"/>
      <w:lang w:val="es-ES" w:eastAsia="es-ES"/>
    </w:rPr>
  </w:style>
  <w:style w:type="paragraph" w:styleId="Piedepgina">
    <w:name w:val="footer"/>
    <w:basedOn w:val="Normal"/>
    <w:link w:val="PiedepginaCar"/>
    <w:uiPriority w:val="99"/>
    <w:rsid w:val="00F81EAE"/>
    <w:pPr>
      <w:tabs>
        <w:tab w:val="center" w:pos="4252"/>
        <w:tab w:val="right" w:pos="8504"/>
      </w:tabs>
    </w:pPr>
  </w:style>
  <w:style w:type="character" w:customStyle="1" w:styleId="PiedepginaCar">
    <w:name w:val="Pie de página Car"/>
    <w:basedOn w:val="Fuentedeprrafopredeter"/>
    <w:link w:val="Piedepgina"/>
    <w:uiPriority w:val="99"/>
    <w:locked/>
    <w:rsid w:val="00F81EAE"/>
    <w:rPr>
      <w:sz w:val="24"/>
      <w:szCs w:val="24"/>
      <w:lang w:val="es-ES" w:eastAsia="es-ES"/>
    </w:rPr>
  </w:style>
  <w:style w:type="paragraph" w:styleId="Textonotapie">
    <w:name w:val="footnote text"/>
    <w:aliases w:val="footnote"/>
    <w:basedOn w:val="Normal"/>
    <w:link w:val="TextonotapieCar"/>
    <w:uiPriority w:val="99"/>
    <w:semiHidden/>
    <w:rsid w:val="00F81EAE"/>
    <w:rPr>
      <w:sz w:val="20"/>
      <w:szCs w:val="20"/>
    </w:rPr>
  </w:style>
  <w:style w:type="character" w:customStyle="1" w:styleId="TextonotapieCar">
    <w:name w:val="Texto nota pie Car"/>
    <w:aliases w:val="footnote Car"/>
    <w:basedOn w:val="Fuentedeprrafopredeter"/>
    <w:link w:val="Textonotapie"/>
    <w:uiPriority w:val="99"/>
    <w:semiHidden/>
    <w:locked/>
    <w:rPr>
      <w:sz w:val="20"/>
      <w:szCs w:val="20"/>
    </w:rPr>
  </w:style>
  <w:style w:type="character" w:styleId="Refdenotaalpie">
    <w:name w:val="footnote reference"/>
    <w:basedOn w:val="Fuentedeprrafopredeter"/>
    <w:uiPriority w:val="99"/>
    <w:semiHidden/>
    <w:rsid w:val="00F81EAE"/>
    <w:rPr>
      <w:vertAlign w:val="superscript"/>
    </w:rPr>
  </w:style>
  <w:style w:type="character" w:styleId="Hipervnculo">
    <w:name w:val="Hyperlink"/>
    <w:basedOn w:val="Fuentedeprrafopredeter"/>
    <w:uiPriority w:val="99"/>
    <w:rsid w:val="00F81EAE"/>
    <w:rPr>
      <w:color w:val="0000FF"/>
      <w:u w:val="single"/>
    </w:rPr>
  </w:style>
  <w:style w:type="character" w:customStyle="1" w:styleId="apple-style-span">
    <w:name w:val="apple-style-span"/>
    <w:basedOn w:val="Fuentedeprrafopredeter"/>
    <w:uiPriority w:val="99"/>
    <w:rsid w:val="00F81EAE"/>
  </w:style>
  <w:style w:type="character" w:customStyle="1" w:styleId="apple-converted-space">
    <w:name w:val="apple-converted-space"/>
    <w:basedOn w:val="Fuentedeprrafopredeter"/>
    <w:uiPriority w:val="99"/>
    <w:rsid w:val="00F81EAE"/>
  </w:style>
  <w:style w:type="character" w:styleId="Nmerodepgina">
    <w:name w:val="page number"/>
    <w:basedOn w:val="Fuentedeprrafopredeter"/>
    <w:uiPriority w:val="99"/>
    <w:rsid w:val="007513C3"/>
    <w:rPr>
      <w:rFonts w:ascii="Times" w:hAnsi="Times" w:cs="Times"/>
      <w:sz w:val="18"/>
      <w:szCs w:val="18"/>
      <w:lang w:val="en-GB"/>
    </w:rPr>
  </w:style>
  <w:style w:type="paragraph" w:styleId="Prrafodelista">
    <w:name w:val="List Paragraph"/>
    <w:basedOn w:val="Normal"/>
    <w:uiPriority w:val="99"/>
    <w:qFormat/>
    <w:rsid w:val="007513C3"/>
    <w:pPr>
      <w:spacing w:after="200" w:line="276" w:lineRule="auto"/>
      <w:ind w:left="708"/>
    </w:pPr>
    <w:rPr>
      <w:rFonts w:ascii="Calibri" w:hAnsi="Calibri" w:cs="Calibri"/>
      <w:sz w:val="22"/>
      <w:szCs w:val="22"/>
      <w:lang w:val="es-MX" w:eastAsia="en-US"/>
    </w:rPr>
  </w:style>
  <w:style w:type="paragraph" w:styleId="Textoindependiente">
    <w:name w:val="Body Text"/>
    <w:basedOn w:val="Normal"/>
    <w:link w:val="TextoindependienteCar"/>
    <w:uiPriority w:val="99"/>
    <w:rsid w:val="00431FD7"/>
    <w:pPr>
      <w:jc w:val="both"/>
    </w:pPr>
  </w:style>
  <w:style w:type="character" w:customStyle="1" w:styleId="TextoindependienteCar">
    <w:name w:val="Texto independiente Car"/>
    <w:basedOn w:val="Fuentedeprrafopredeter"/>
    <w:link w:val="Textoindependiente"/>
    <w:uiPriority w:val="99"/>
    <w:locked/>
    <w:rsid w:val="00431FD7"/>
    <w:rPr>
      <w:sz w:val="24"/>
      <w:szCs w:val="24"/>
    </w:rPr>
  </w:style>
  <w:style w:type="character" w:styleId="Textoennegrita">
    <w:name w:val="Strong"/>
    <w:basedOn w:val="Fuentedeprrafopredeter"/>
    <w:uiPriority w:val="99"/>
    <w:qFormat/>
    <w:rsid w:val="00431FD7"/>
    <w:rPr>
      <w:b/>
      <w:bCs/>
    </w:rPr>
  </w:style>
  <w:style w:type="character" w:customStyle="1" w:styleId="exp">
    <w:name w:val="exp"/>
    <w:uiPriority w:val="99"/>
    <w:rsid w:val="00431FD7"/>
  </w:style>
  <w:style w:type="paragraph" w:customStyle="1" w:styleId="NormalWeb1">
    <w:name w:val="Normal (Web)1"/>
    <w:basedOn w:val="Normal"/>
    <w:uiPriority w:val="99"/>
    <w:rsid w:val="00431FD7"/>
    <w:pPr>
      <w:spacing w:before="135" w:after="135"/>
    </w:pPr>
  </w:style>
  <w:style w:type="paragraph" w:customStyle="1" w:styleId="estilo1">
    <w:name w:val="estilo1"/>
    <w:basedOn w:val="Normal"/>
    <w:uiPriority w:val="99"/>
    <w:rsid w:val="00435795"/>
    <w:pPr>
      <w:spacing w:before="100" w:beforeAutospacing="1" w:after="100" w:afterAutospacing="1"/>
    </w:pPr>
  </w:style>
  <w:style w:type="paragraph" w:styleId="Sangradetextonormal">
    <w:name w:val="Body Text Indent"/>
    <w:basedOn w:val="Normal"/>
    <w:link w:val="SangradetextonormalCar"/>
    <w:uiPriority w:val="99"/>
    <w:rsid w:val="00435795"/>
    <w:pPr>
      <w:spacing w:after="120"/>
      <w:ind w:left="283"/>
    </w:pPr>
  </w:style>
  <w:style w:type="character" w:customStyle="1" w:styleId="SangradetextonormalCar">
    <w:name w:val="Sangría de texto normal Car"/>
    <w:basedOn w:val="Fuentedeprrafopredeter"/>
    <w:link w:val="Sangradetextonormal"/>
    <w:uiPriority w:val="99"/>
    <w:locked/>
    <w:rsid w:val="00435795"/>
    <w:rPr>
      <w:sz w:val="24"/>
      <w:szCs w:val="24"/>
    </w:rPr>
  </w:style>
  <w:style w:type="paragraph" w:styleId="Continuarlista">
    <w:name w:val="List Continue"/>
    <w:basedOn w:val="Normal"/>
    <w:uiPriority w:val="99"/>
    <w:rsid w:val="00435795"/>
    <w:pPr>
      <w:spacing w:after="120"/>
      <w:ind w:left="360"/>
    </w:pPr>
    <w:rPr>
      <w:sz w:val="20"/>
      <w:szCs w:val="20"/>
    </w:rPr>
  </w:style>
  <w:style w:type="paragraph" w:styleId="Sangra2detindependiente">
    <w:name w:val="Body Text Indent 2"/>
    <w:basedOn w:val="Normal"/>
    <w:link w:val="Sangra2detindependienteCar"/>
    <w:uiPriority w:val="99"/>
    <w:rsid w:val="0043579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435795"/>
    <w:rPr>
      <w:sz w:val="24"/>
      <w:szCs w:val="24"/>
    </w:rPr>
  </w:style>
  <w:style w:type="paragraph" w:styleId="Textoindependiente2">
    <w:name w:val="Body Text 2"/>
    <w:basedOn w:val="Normal"/>
    <w:link w:val="Textoindependiente2Car"/>
    <w:uiPriority w:val="99"/>
    <w:rsid w:val="00435795"/>
    <w:pPr>
      <w:spacing w:after="120" w:line="480" w:lineRule="auto"/>
    </w:pPr>
    <w:rPr>
      <w:lang w:val="es-ES_tradnl"/>
    </w:rPr>
  </w:style>
  <w:style w:type="character" w:customStyle="1" w:styleId="Textoindependiente2Car">
    <w:name w:val="Texto independiente 2 Car"/>
    <w:basedOn w:val="Fuentedeprrafopredeter"/>
    <w:link w:val="Textoindependiente2"/>
    <w:uiPriority w:val="99"/>
    <w:locked/>
    <w:rsid w:val="00435795"/>
    <w:rPr>
      <w:sz w:val="24"/>
      <w:szCs w:val="24"/>
      <w:lang w:val="es-ES_tradnl"/>
    </w:rPr>
  </w:style>
  <w:style w:type="paragraph" w:customStyle="1" w:styleId="Prrafodelista1">
    <w:name w:val="Párrafo de lista1"/>
    <w:basedOn w:val="Normal"/>
    <w:uiPriority w:val="99"/>
    <w:rsid w:val="00435795"/>
    <w:pPr>
      <w:ind w:left="720"/>
    </w:pPr>
  </w:style>
  <w:style w:type="character" w:styleId="Textodelmarcadordeposicin">
    <w:name w:val="Placeholder Text"/>
    <w:basedOn w:val="Fuentedeprrafopredeter"/>
    <w:uiPriority w:val="99"/>
    <w:semiHidden/>
    <w:rsid w:val="00D608F1"/>
    <w:rPr>
      <w:color w:val="808080"/>
    </w:rPr>
  </w:style>
  <w:style w:type="paragraph" w:styleId="Textodeglobo">
    <w:name w:val="Balloon Text"/>
    <w:basedOn w:val="Normal"/>
    <w:link w:val="TextodegloboCar"/>
    <w:uiPriority w:val="99"/>
    <w:semiHidden/>
    <w:rsid w:val="00D608F1"/>
    <w:rPr>
      <w:rFonts w:ascii="Tahoma" w:hAnsi="Tahoma" w:cs="Tahoma"/>
      <w:sz w:val="16"/>
      <w:szCs w:val="16"/>
    </w:rPr>
  </w:style>
  <w:style w:type="character" w:customStyle="1" w:styleId="TextodegloboCar">
    <w:name w:val="Texto de globo Car"/>
    <w:basedOn w:val="Fuentedeprrafopredeter"/>
    <w:link w:val="Textodeglobo"/>
    <w:uiPriority w:val="99"/>
    <w:locked/>
    <w:rsid w:val="00D608F1"/>
    <w:rPr>
      <w:rFonts w:ascii="Tahoma" w:hAnsi="Tahoma" w:cs="Tahoma"/>
      <w:sz w:val="16"/>
      <w:szCs w:val="16"/>
    </w:rPr>
  </w:style>
  <w:style w:type="table" w:styleId="Tablaconcuadrcula">
    <w:name w:val="Table Grid"/>
    <w:basedOn w:val="Tablanormal"/>
    <w:uiPriority w:val="99"/>
    <w:rsid w:val="00D608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AE"/>
    <w:rPr>
      <w:sz w:val="24"/>
      <w:szCs w:val="24"/>
    </w:rPr>
  </w:style>
  <w:style w:type="paragraph" w:styleId="Ttulo1">
    <w:name w:val="heading 1"/>
    <w:basedOn w:val="Normal"/>
    <w:next w:val="Normal"/>
    <w:link w:val="Ttulo1Car"/>
    <w:uiPriority w:val="99"/>
    <w:qFormat/>
    <w:rsid w:val="00431FD7"/>
    <w:pPr>
      <w:keepNext/>
      <w:numPr>
        <w:numId w:val="11"/>
      </w:numPr>
      <w:spacing w:before="120" w:after="120"/>
      <w:outlineLvl w:val="0"/>
    </w:pPr>
    <w:rPr>
      <w:rFonts w:ascii="Verdana" w:hAnsi="Verdana" w:cs="Verdana"/>
      <w:kern w:val="32"/>
    </w:rPr>
  </w:style>
  <w:style w:type="paragraph" w:styleId="Ttulo2">
    <w:name w:val="heading 2"/>
    <w:basedOn w:val="Normal"/>
    <w:next w:val="Normal"/>
    <w:link w:val="Ttulo2Car"/>
    <w:uiPriority w:val="99"/>
    <w:qFormat/>
    <w:rsid w:val="00D608F1"/>
    <w:pPr>
      <w:keepNext/>
      <w:numPr>
        <w:numId w:val="37"/>
      </w:numPr>
      <w:spacing w:before="120" w:after="120"/>
      <w:outlineLvl w:val="1"/>
    </w:pPr>
    <w:rPr>
      <w:rFonts w:ascii="Verdana" w:hAnsi="Verdana" w:cs="Verdana"/>
      <w:b/>
      <w:bCs/>
    </w:rPr>
  </w:style>
  <w:style w:type="paragraph" w:styleId="Ttulo3">
    <w:name w:val="heading 3"/>
    <w:basedOn w:val="Normal"/>
    <w:next w:val="Normal"/>
    <w:link w:val="Ttulo3Car"/>
    <w:uiPriority w:val="99"/>
    <w:qFormat/>
    <w:rsid w:val="00435795"/>
    <w:pPr>
      <w:keepNext/>
      <w:spacing w:before="240" w:after="60"/>
      <w:outlineLvl w:val="2"/>
    </w:pPr>
    <w:rPr>
      <w:rFonts w:ascii="Cambria" w:hAnsi="Cambria" w:cs="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31FD7"/>
    <w:rPr>
      <w:rFonts w:ascii="Verdana" w:hAnsi="Verdana" w:cs="Verdana"/>
      <w:kern w:val="32"/>
      <w:sz w:val="24"/>
      <w:szCs w:val="24"/>
    </w:rPr>
  </w:style>
  <w:style w:type="character" w:customStyle="1" w:styleId="Ttulo2Car">
    <w:name w:val="Título 2 Car"/>
    <w:basedOn w:val="Fuentedeprrafopredeter"/>
    <w:link w:val="Ttulo2"/>
    <w:uiPriority w:val="99"/>
    <w:locked/>
    <w:rsid w:val="00D608F1"/>
    <w:rPr>
      <w:rFonts w:ascii="Verdana" w:hAnsi="Verdana" w:cs="Verdana"/>
      <w:b/>
      <w:bCs/>
      <w:sz w:val="24"/>
      <w:szCs w:val="24"/>
    </w:rPr>
  </w:style>
  <w:style w:type="character" w:customStyle="1" w:styleId="Ttulo3Car">
    <w:name w:val="Título 3 Car"/>
    <w:basedOn w:val="Fuentedeprrafopredeter"/>
    <w:link w:val="Ttulo3"/>
    <w:uiPriority w:val="99"/>
    <w:locked/>
    <w:rsid w:val="00435795"/>
    <w:rPr>
      <w:rFonts w:ascii="Cambria" w:hAnsi="Cambria" w:cs="Cambria"/>
      <w:b/>
      <w:bCs/>
      <w:sz w:val="26"/>
      <w:szCs w:val="26"/>
    </w:rPr>
  </w:style>
  <w:style w:type="paragraph" w:styleId="Encabezado">
    <w:name w:val="header"/>
    <w:basedOn w:val="Normal"/>
    <w:link w:val="EncabezadoCar"/>
    <w:uiPriority w:val="99"/>
    <w:rsid w:val="00F81EAE"/>
    <w:pPr>
      <w:tabs>
        <w:tab w:val="center" w:pos="4252"/>
        <w:tab w:val="right" w:pos="8504"/>
      </w:tabs>
    </w:pPr>
  </w:style>
  <w:style w:type="character" w:customStyle="1" w:styleId="EncabezadoCar">
    <w:name w:val="Encabezado Car"/>
    <w:basedOn w:val="Fuentedeprrafopredeter"/>
    <w:link w:val="Encabezado"/>
    <w:uiPriority w:val="99"/>
    <w:locked/>
    <w:rsid w:val="00F81EAE"/>
    <w:rPr>
      <w:sz w:val="24"/>
      <w:szCs w:val="24"/>
      <w:lang w:val="es-ES" w:eastAsia="es-ES"/>
    </w:rPr>
  </w:style>
  <w:style w:type="paragraph" w:styleId="Piedepgina">
    <w:name w:val="footer"/>
    <w:basedOn w:val="Normal"/>
    <w:link w:val="PiedepginaCar"/>
    <w:uiPriority w:val="99"/>
    <w:rsid w:val="00F81EAE"/>
    <w:pPr>
      <w:tabs>
        <w:tab w:val="center" w:pos="4252"/>
        <w:tab w:val="right" w:pos="8504"/>
      </w:tabs>
    </w:pPr>
  </w:style>
  <w:style w:type="character" w:customStyle="1" w:styleId="PiedepginaCar">
    <w:name w:val="Pie de página Car"/>
    <w:basedOn w:val="Fuentedeprrafopredeter"/>
    <w:link w:val="Piedepgina"/>
    <w:uiPriority w:val="99"/>
    <w:locked/>
    <w:rsid w:val="00F81EAE"/>
    <w:rPr>
      <w:sz w:val="24"/>
      <w:szCs w:val="24"/>
      <w:lang w:val="es-ES" w:eastAsia="es-ES"/>
    </w:rPr>
  </w:style>
  <w:style w:type="paragraph" w:styleId="Textonotapie">
    <w:name w:val="footnote text"/>
    <w:aliases w:val="footnote"/>
    <w:basedOn w:val="Normal"/>
    <w:link w:val="TextonotapieCar"/>
    <w:uiPriority w:val="99"/>
    <w:semiHidden/>
    <w:rsid w:val="00F81EAE"/>
    <w:rPr>
      <w:sz w:val="20"/>
      <w:szCs w:val="20"/>
    </w:rPr>
  </w:style>
  <w:style w:type="character" w:customStyle="1" w:styleId="TextonotapieCar">
    <w:name w:val="Texto nota pie Car"/>
    <w:aliases w:val="footnote Car"/>
    <w:basedOn w:val="Fuentedeprrafopredeter"/>
    <w:link w:val="Textonotapie"/>
    <w:uiPriority w:val="99"/>
    <w:semiHidden/>
    <w:locked/>
    <w:rPr>
      <w:sz w:val="20"/>
      <w:szCs w:val="20"/>
    </w:rPr>
  </w:style>
  <w:style w:type="character" w:styleId="Refdenotaalpie">
    <w:name w:val="footnote reference"/>
    <w:basedOn w:val="Fuentedeprrafopredeter"/>
    <w:uiPriority w:val="99"/>
    <w:semiHidden/>
    <w:rsid w:val="00F81EAE"/>
    <w:rPr>
      <w:vertAlign w:val="superscript"/>
    </w:rPr>
  </w:style>
  <w:style w:type="character" w:styleId="Hipervnculo">
    <w:name w:val="Hyperlink"/>
    <w:basedOn w:val="Fuentedeprrafopredeter"/>
    <w:uiPriority w:val="99"/>
    <w:rsid w:val="00F81EAE"/>
    <w:rPr>
      <w:color w:val="0000FF"/>
      <w:u w:val="single"/>
    </w:rPr>
  </w:style>
  <w:style w:type="character" w:customStyle="1" w:styleId="apple-style-span">
    <w:name w:val="apple-style-span"/>
    <w:basedOn w:val="Fuentedeprrafopredeter"/>
    <w:uiPriority w:val="99"/>
    <w:rsid w:val="00F81EAE"/>
  </w:style>
  <w:style w:type="character" w:customStyle="1" w:styleId="apple-converted-space">
    <w:name w:val="apple-converted-space"/>
    <w:basedOn w:val="Fuentedeprrafopredeter"/>
    <w:uiPriority w:val="99"/>
    <w:rsid w:val="00F81EAE"/>
  </w:style>
  <w:style w:type="character" w:styleId="Nmerodepgina">
    <w:name w:val="page number"/>
    <w:basedOn w:val="Fuentedeprrafopredeter"/>
    <w:uiPriority w:val="99"/>
    <w:rsid w:val="007513C3"/>
    <w:rPr>
      <w:rFonts w:ascii="Times" w:hAnsi="Times" w:cs="Times"/>
      <w:sz w:val="18"/>
      <w:szCs w:val="18"/>
      <w:lang w:val="en-GB"/>
    </w:rPr>
  </w:style>
  <w:style w:type="paragraph" w:styleId="Prrafodelista">
    <w:name w:val="List Paragraph"/>
    <w:basedOn w:val="Normal"/>
    <w:uiPriority w:val="99"/>
    <w:qFormat/>
    <w:rsid w:val="007513C3"/>
    <w:pPr>
      <w:spacing w:after="200" w:line="276" w:lineRule="auto"/>
      <w:ind w:left="708"/>
    </w:pPr>
    <w:rPr>
      <w:rFonts w:ascii="Calibri" w:hAnsi="Calibri" w:cs="Calibri"/>
      <w:sz w:val="22"/>
      <w:szCs w:val="22"/>
      <w:lang w:val="es-MX" w:eastAsia="en-US"/>
    </w:rPr>
  </w:style>
  <w:style w:type="paragraph" w:styleId="Textoindependiente">
    <w:name w:val="Body Text"/>
    <w:basedOn w:val="Normal"/>
    <w:link w:val="TextoindependienteCar"/>
    <w:uiPriority w:val="99"/>
    <w:rsid w:val="00431FD7"/>
    <w:pPr>
      <w:jc w:val="both"/>
    </w:pPr>
  </w:style>
  <w:style w:type="character" w:customStyle="1" w:styleId="TextoindependienteCar">
    <w:name w:val="Texto independiente Car"/>
    <w:basedOn w:val="Fuentedeprrafopredeter"/>
    <w:link w:val="Textoindependiente"/>
    <w:uiPriority w:val="99"/>
    <w:locked/>
    <w:rsid w:val="00431FD7"/>
    <w:rPr>
      <w:sz w:val="24"/>
      <w:szCs w:val="24"/>
    </w:rPr>
  </w:style>
  <w:style w:type="character" w:styleId="Textoennegrita">
    <w:name w:val="Strong"/>
    <w:basedOn w:val="Fuentedeprrafopredeter"/>
    <w:uiPriority w:val="99"/>
    <w:qFormat/>
    <w:rsid w:val="00431FD7"/>
    <w:rPr>
      <w:b/>
      <w:bCs/>
    </w:rPr>
  </w:style>
  <w:style w:type="character" w:customStyle="1" w:styleId="exp">
    <w:name w:val="exp"/>
    <w:uiPriority w:val="99"/>
    <w:rsid w:val="00431FD7"/>
  </w:style>
  <w:style w:type="paragraph" w:customStyle="1" w:styleId="NormalWeb1">
    <w:name w:val="Normal (Web)1"/>
    <w:basedOn w:val="Normal"/>
    <w:uiPriority w:val="99"/>
    <w:rsid w:val="00431FD7"/>
    <w:pPr>
      <w:spacing w:before="135" w:after="135"/>
    </w:pPr>
  </w:style>
  <w:style w:type="paragraph" w:customStyle="1" w:styleId="estilo1">
    <w:name w:val="estilo1"/>
    <w:basedOn w:val="Normal"/>
    <w:uiPriority w:val="99"/>
    <w:rsid w:val="00435795"/>
    <w:pPr>
      <w:spacing w:before="100" w:beforeAutospacing="1" w:after="100" w:afterAutospacing="1"/>
    </w:pPr>
  </w:style>
  <w:style w:type="paragraph" w:styleId="Sangradetextonormal">
    <w:name w:val="Body Text Indent"/>
    <w:basedOn w:val="Normal"/>
    <w:link w:val="SangradetextonormalCar"/>
    <w:uiPriority w:val="99"/>
    <w:rsid w:val="00435795"/>
    <w:pPr>
      <w:spacing w:after="120"/>
      <w:ind w:left="283"/>
    </w:pPr>
  </w:style>
  <w:style w:type="character" w:customStyle="1" w:styleId="SangradetextonormalCar">
    <w:name w:val="Sangría de texto normal Car"/>
    <w:basedOn w:val="Fuentedeprrafopredeter"/>
    <w:link w:val="Sangradetextonormal"/>
    <w:uiPriority w:val="99"/>
    <w:locked/>
    <w:rsid w:val="00435795"/>
    <w:rPr>
      <w:sz w:val="24"/>
      <w:szCs w:val="24"/>
    </w:rPr>
  </w:style>
  <w:style w:type="paragraph" w:styleId="Continuarlista">
    <w:name w:val="List Continue"/>
    <w:basedOn w:val="Normal"/>
    <w:uiPriority w:val="99"/>
    <w:rsid w:val="00435795"/>
    <w:pPr>
      <w:spacing w:after="120"/>
      <w:ind w:left="360"/>
    </w:pPr>
    <w:rPr>
      <w:sz w:val="20"/>
      <w:szCs w:val="20"/>
    </w:rPr>
  </w:style>
  <w:style w:type="paragraph" w:styleId="Sangra2detindependiente">
    <w:name w:val="Body Text Indent 2"/>
    <w:basedOn w:val="Normal"/>
    <w:link w:val="Sangra2detindependienteCar"/>
    <w:uiPriority w:val="99"/>
    <w:rsid w:val="0043579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435795"/>
    <w:rPr>
      <w:sz w:val="24"/>
      <w:szCs w:val="24"/>
    </w:rPr>
  </w:style>
  <w:style w:type="paragraph" w:styleId="Textoindependiente2">
    <w:name w:val="Body Text 2"/>
    <w:basedOn w:val="Normal"/>
    <w:link w:val="Textoindependiente2Car"/>
    <w:uiPriority w:val="99"/>
    <w:rsid w:val="00435795"/>
    <w:pPr>
      <w:spacing w:after="120" w:line="480" w:lineRule="auto"/>
    </w:pPr>
    <w:rPr>
      <w:lang w:val="es-ES_tradnl"/>
    </w:rPr>
  </w:style>
  <w:style w:type="character" w:customStyle="1" w:styleId="Textoindependiente2Car">
    <w:name w:val="Texto independiente 2 Car"/>
    <w:basedOn w:val="Fuentedeprrafopredeter"/>
    <w:link w:val="Textoindependiente2"/>
    <w:uiPriority w:val="99"/>
    <w:locked/>
    <w:rsid w:val="00435795"/>
    <w:rPr>
      <w:sz w:val="24"/>
      <w:szCs w:val="24"/>
      <w:lang w:val="es-ES_tradnl"/>
    </w:rPr>
  </w:style>
  <w:style w:type="paragraph" w:customStyle="1" w:styleId="Prrafodelista1">
    <w:name w:val="Párrafo de lista1"/>
    <w:basedOn w:val="Normal"/>
    <w:uiPriority w:val="99"/>
    <w:rsid w:val="00435795"/>
    <w:pPr>
      <w:ind w:left="720"/>
    </w:pPr>
  </w:style>
  <w:style w:type="character" w:styleId="Textodelmarcadordeposicin">
    <w:name w:val="Placeholder Text"/>
    <w:basedOn w:val="Fuentedeprrafopredeter"/>
    <w:uiPriority w:val="99"/>
    <w:semiHidden/>
    <w:rsid w:val="00D608F1"/>
    <w:rPr>
      <w:color w:val="808080"/>
    </w:rPr>
  </w:style>
  <w:style w:type="paragraph" w:styleId="Textodeglobo">
    <w:name w:val="Balloon Text"/>
    <w:basedOn w:val="Normal"/>
    <w:link w:val="TextodegloboCar"/>
    <w:uiPriority w:val="99"/>
    <w:semiHidden/>
    <w:rsid w:val="00D608F1"/>
    <w:rPr>
      <w:rFonts w:ascii="Tahoma" w:hAnsi="Tahoma" w:cs="Tahoma"/>
      <w:sz w:val="16"/>
      <w:szCs w:val="16"/>
    </w:rPr>
  </w:style>
  <w:style w:type="character" w:customStyle="1" w:styleId="TextodegloboCar">
    <w:name w:val="Texto de globo Car"/>
    <w:basedOn w:val="Fuentedeprrafopredeter"/>
    <w:link w:val="Textodeglobo"/>
    <w:uiPriority w:val="99"/>
    <w:locked/>
    <w:rsid w:val="00D608F1"/>
    <w:rPr>
      <w:rFonts w:ascii="Tahoma" w:hAnsi="Tahoma" w:cs="Tahoma"/>
      <w:sz w:val="16"/>
      <w:szCs w:val="16"/>
    </w:rPr>
  </w:style>
  <w:style w:type="table" w:styleId="Tablaconcuadrcula">
    <w:name w:val="Table Grid"/>
    <w:basedOn w:val="Tablanormal"/>
    <w:uiPriority w:val="99"/>
    <w:rsid w:val="00D608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96115">
      <w:marLeft w:val="0"/>
      <w:marRight w:val="0"/>
      <w:marTop w:val="0"/>
      <w:marBottom w:val="0"/>
      <w:divBdr>
        <w:top w:val="none" w:sz="0" w:space="0" w:color="auto"/>
        <w:left w:val="none" w:sz="0" w:space="0" w:color="auto"/>
        <w:bottom w:val="none" w:sz="0" w:space="0" w:color="auto"/>
        <w:right w:val="none" w:sz="0" w:space="0" w:color="auto"/>
      </w:divBdr>
      <w:divsChild>
        <w:div w:id="170809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hyperlink" Target="mailto:sp@ucp.lt.rimed.c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jorgepr@ult.edu.cu" TargetMode="External"/><Relationship Id="rId1" Type="http://schemas.openxmlformats.org/officeDocument/2006/relationships/hyperlink" Target="mailto:michelgamboagra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ECEA-A929-4238-930A-2FE9C1C8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5491</Words>
  <Characters>30950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TÍTULO LARGO</vt:lpstr>
    </vt:vector>
  </TitlesOfParts>
  <Company>MES</Company>
  <LinksUpToDate>false</LinksUpToDate>
  <CharactersWithSpaces>36369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creator>Ulises Odiseo</dc:creator>
  <cp:lastModifiedBy>Fonseca</cp:lastModifiedBy>
  <cp:revision>7</cp:revision>
  <dcterms:created xsi:type="dcterms:W3CDTF">2015-06-02T22:10:00Z</dcterms:created>
  <dcterms:modified xsi:type="dcterms:W3CDTF">2015-06-03T17:36:00Z</dcterms:modified>
</cp:coreProperties>
</file>